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Sajin Mohamed Pallikkathodi Erathali</w:t>
      </w:r>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4C6C254A" w:rsidR="00637699" w:rsidRPr="00A0418F" w:rsidRDefault="00637699" w:rsidP="00637699">
      <w:pPr>
        <w:jc w:val="center"/>
      </w:pPr>
      <w:r w:rsidRPr="00A0418F">
        <w:t xml:space="preserve">Supervisor: </w:t>
      </w:r>
      <w:r w:rsidR="00831D7E">
        <w:t xml:space="preserve">Dr. </w:t>
      </w:r>
      <w:r w:rsidR="009E203C" w:rsidRPr="00A0418F">
        <w:t xml:space="preserve">Nikola </w:t>
      </w:r>
      <w:r w:rsidR="001E5304">
        <w:t xml:space="preserve">S. </w:t>
      </w:r>
      <w:r w:rsidR="009E203C" w:rsidRPr="00A0418F">
        <w:t>Nikolov</w:t>
      </w:r>
    </w:p>
    <w:p w14:paraId="5560F92C" w14:textId="2DE21B83" w:rsidR="00637699" w:rsidRPr="00A0418F" w:rsidRDefault="009E203C" w:rsidP="00637699">
      <w:pPr>
        <w:jc w:val="center"/>
      </w:pPr>
      <w:r w:rsidRPr="00A0418F">
        <w:t>August</w:t>
      </w:r>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r w:rsidRPr="007D6BE4">
        <w:rPr>
          <w:rFonts w:ascii="Times New Roman" w:eastAsia="Times New Roman" w:hAnsi="Times New Roman" w:cs="Times New Roman"/>
          <w:color w:val="000000"/>
          <w:kern w:val="0"/>
          <w14:ligatures w14:val="none"/>
        </w:rPr>
        <w:t xml:space="preserve">Massaron,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1305D56C" w:rsidR="00C755CB" w:rsidRPr="00325BD3" w:rsidRDefault="00045580" w:rsidP="00325BD3">
          <w:pPr>
            <w:pStyle w:val="TOC1"/>
            <w:rPr>
              <w:rFonts w:eastAsiaTheme="minorEastAsia"/>
              <w:kern w:val="2"/>
              <w14:ligatures w14:val="standardContextual"/>
            </w:rPr>
          </w:pPr>
          <w:r w:rsidRPr="00C755CB">
            <w:rPr>
              <w:noProof w:val="0"/>
            </w:rPr>
            <w:fldChar w:fldCharType="begin"/>
          </w:r>
          <w:r w:rsidRPr="00C755CB">
            <w:instrText xml:space="preserve"> TOC \o "1-3" \h \z \u </w:instrText>
          </w:r>
          <w:r w:rsidRPr="00C755CB">
            <w:rPr>
              <w:noProof w:val="0"/>
            </w:rPr>
            <w:fldChar w:fldCharType="separate"/>
          </w:r>
          <w:hyperlink w:anchor="_Toc175083627" w:history="1">
            <w:r w:rsidR="00C755CB" w:rsidRPr="00325BD3">
              <w:rPr>
                <w:rStyle w:val="Hyperlink"/>
                <w:i w:val="0"/>
                <w:iCs w:val="0"/>
              </w:rPr>
              <w:t>Data Source and Generative AI</w:t>
            </w:r>
            <w:r w:rsidR="00C755CB" w:rsidRPr="00325BD3">
              <w:rPr>
                <w:webHidden/>
              </w:rPr>
              <w:tab/>
            </w:r>
            <w:r w:rsidR="00C755CB" w:rsidRPr="00325BD3">
              <w:rPr>
                <w:webHidden/>
              </w:rPr>
              <w:fldChar w:fldCharType="begin"/>
            </w:r>
            <w:r w:rsidR="00C755CB" w:rsidRPr="00325BD3">
              <w:rPr>
                <w:webHidden/>
              </w:rPr>
              <w:instrText xml:space="preserve"> PAGEREF _Toc175083627 \h </w:instrText>
            </w:r>
            <w:r w:rsidR="00C755CB" w:rsidRPr="00325BD3">
              <w:rPr>
                <w:webHidden/>
              </w:rPr>
            </w:r>
            <w:r w:rsidR="00C755CB" w:rsidRPr="00325BD3">
              <w:rPr>
                <w:webHidden/>
              </w:rPr>
              <w:fldChar w:fldCharType="separate"/>
            </w:r>
            <w:r w:rsidR="0095451A">
              <w:rPr>
                <w:webHidden/>
              </w:rPr>
              <w:t>2</w:t>
            </w:r>
            <w:r w:rsidR="00C755CB" w:rsidRPr="00325BD3">
              <w:rPr>
                <w:webHidden/>
              </w:rPr>
              <w:fldChar w:fldCharType="end"/>
            </w:r>
          </w:hyperlink>
        </w:p>
        <w:p w14:paraId="47326172" w14:textId="1CCC061F" w:rsidR="00C755CB" w:rsidRPr="00325BD3" w:rsidRDefault="00000000" w:rsidP="00325BD3">
          <w:pPr>
            <w:pStyle w:val="TOC1"/>
            <w:rPr>
              <w:rFonts w:eastAsiaTheme="minorEastAsia"/>
              <w:kern w:val="2"/>
              <w14:ligatures w14:val="standardContextual"/>
            </w:rPr>
          </w:pPr>
          <w:hyperlink w:anchor="_Toc175083628" w:history="1">
            <w:r w:rsidR="00C755CB" w:rsidRPr="00325BD3">
              <w:rPr>
                <w:rStyle w:val="Hyperlink"/>
                <w:i w:val="0"/>
                <w:iCs w:val="0"/>
              </w:rPr>
              <w:t>Table of Contents</w:t>
            </w:r>
            <w:r w:rsidR="00C755CB" w:rsidRPr="00325BD3">
              <w:rPr>
                <w:webHidden/>
              </w:rPr>
              <w:tab/>
            </w:r>
            <w:r w:rsidR="00C755CB" w:rsidRPr="00325BD3">
              <w:rPr>
                <w:webHidden/>
              </w:rPr>
              <w:fldChar w:fldCharType="begin"/>
            </w:r>
            <w:r w:rsidR="00C755CB" w:rsidRPr="00325BD3">
              <w:rPr>
                <w:webHidden/>
              </w:rPr>
              <w:instrText xml:space="preserve"> PAGEREF _Toc175083628 \h </w:instrText>
            </w:r>
            <w:r w:rsidR="00C755CB" w:rsidRPr="00325BD3">
              <w:rPr>
                <w:webHidden/>
              </w:rPr>
            </w:r>
            <w:r w:rsidR="00C755CB" w:rsidRPr="00325BD3">
              <w:rPr>
                <w:webHidden/>
              </w:rPr>
              <w:fldChar w:fldCharType="separate"/>
            </w:r>
            <w:r w:rsidR="0095451A">
              <w:rPr>
                <w:webHidden/>
              </w:rPr>
              <w:t>2</w:t>
            </w:r>
            <w:r w:rsidR="00C755CB" w:rsidRPr="00325BD3">
              <w:rPr>
                <w:webHidden/>
              </w:rPr>
              <w:fldChar w:fldCharType="end"/>
            </w:r>
          </w:hyperlink>
        </w:p>
        <w:p w14:paraId="72D11BEA" w14:textId="3AA06CC6" w:rsidR="00C755CB" w:rsidRPr="00325BD3" w:rsidRDefault="00000000" w:rsidP="00325BD3">
          <w:pPr>
            <w:pStyle w:val="TOC1"/>
            <w:rPr>
              <w:rFonts w:eastAsiaTheme="minorEastAsia"/>
              <w:kern w:val="2"/>
              <w14:ligatures w14:val="standardContextual"/>
            </w:rPr>
          </w:pPr>
          <w:hyperlink w:anchor="_Toc175083629" w:history="1">
            <w:r w:rsidR="00C755CB" w:rsidRPr="00325BD3">
              <w:rPr>
                <w:rStyle w:val="Hyperlink"/>
                <w:i w:val="0"/>
                <w:iCs w:val="0"/>
              </w:rPr>
              <w:t>Table of Figures</w:t>
            </w:r>
            <w:r w:rsidR="00C755CB" w:rsidRPr="00325BD3">
              <w:rPr>
                <w:webHidden/>
              </w:rPr>
              <w:tab/>
            </w:r>
            <w:r w:rsidR="00C755CB" w:rsidRPr="00325BD3">
              <w:rPr>
                <w:webHidden/>
              </w:rPr>
              <w:fldChar w:fldCharType="begin"/>
            </w:r>
            <w:r w:rsidR="00C755CB" w:rsidRPr="00325BD3">
              <w:rPr>
                <w:webHidden/>
              </w:rPr>
              <w:instrText xml:space="preserve"> PAGEREF _Toc175083629 \h </w:instrText>
            </w:r>
            <w:r w:rsidR="00C755CB" w:rsidRPr="00325BD3">
              <w:rPr>
                <w:webHidden/>
              </w:rPr>
            </w:r>
            <w:r w:rsidR="00C755CB" w:rsidRPr="00325BD3">
              <w:rPr>
                <w:webHidden/>
              </w:rPr>
              <w:fldChar w:fldCharType="separate"/>
            </w:r>
            <w:r w:rsidR="0095451A">
              <w:rPr>
                <w:webHidden/>
              </w:rPr>
              <w:t>4</w:t>
            </w:r>
            <w:r w:rsidR="00C755CB" w:rsidRPr="00325BD3">
              <w:rPr>
                <w:webHidden/>
              </w:rPr>
              <w:fldChar w:fldCharType="end"/>
            </w:r>
          </w:hyperlink>
        </w:p>
        <w:p w14:paraId="5B28E77A" w14:textId="516AFE02" w:rsidR="00C755CB" w:rsidRPr="00325BD3" w:rsidRDefault="00000000" w:rsidP="00325BD3">
          <w:pPr>
            <w:pStyle w:val="TOC1"/>
            <w:rPr>
              <w:rFonts w:eastAsiaTheme="minorEastAsia"/>
              <w:kern w:val="2"/>
              <w14:ligatures w14:val="standardContextual"/>
            </w:rPr>
          </w:pPr>
          <w:hyperlink w:anchor="_Toc175083630" w:history="1">
            <w:r w:rsidR="00C755CB" w:rsidRPr="00325BD3">
              <w:rPr>
                <w:rStyle w:val="Hyperlink"/>
                <w:i w:val="0"/>
                <w:iCs w:val="0"/>
              </w:rPr>
              <w:t>Table of Tables</w:t>
            </w:r>
            <w:r w:rsidR="00C755CB" w:rsidRPr="00325BD3">
              <w:rPr>
                <w:webHidden/>
              </w:rPr>
              <w:tab/>
            </w:r>
            <w:r w:rsidR="00C755CB" w:rsidRPr="00325BD3">
              <w:rPr>
                <w:webHidden/>
              </w:rPr>
              <w:fldChar w:fldCharType="begin"/>
            </w:r>
            <w:r w:rsidR="00C755CB" w:rsidRPr="00325BD3">
              <w:rPr>
                <w:webHidden/>
              </w:rPr>
              <w:instrText xml:space="preserve"> PAGEREF _Toc175083630 \h </w:instrText>
            </w:r>
            <w:r w:rsidR="00C755CB" w:rsidRPr="00325BD3">
              <w:rPr>
                <w:webHidden/>
              </w:rPr>
            </w:r>
            <w:r w:rsidR="00C755CB" w:rsidRPr="00325BD3">
              <w:rPr>
                <w:webHidden/>
              </w:rPr>
              <w:fldChar w:fldCharType="separate"/>
            </w:r>
            <w:r w:rsidR="0095451A">
              <w:rPr>
                <w:webHidden/>
              </w:rPr>
              <w:t>6</w:t>
            </w:r>
            <w:r w:rsidR="00C755CB" w:rsidRPr="00325BD3">
              <w:rPr>
                <w:webHidden/>
              </w:rPr>
              <w:fldChar w:fldCharType="end"/>
            </w:r>
          </w:hyperlink>
        </w:p>
        <w:p w14:paraId="4B451CBE" w14:textId="5305BAF4" w:rsidR="00C755CB" w:rsidRPr="00325BD3" w:rsidRDefault="00000000" w:rsidP="00325BD3">
          <w:pPr>
            <w:pStyle w:val="TOC1"/>
            <w:rPr>
              <w:rFonts w:eastAsiaTheme="minorEastAsia"/>
              <w:kern w:val="2"/>
              <w14:ligatures w14:val="standardContextual"/>
            </w:rPr>
          </w:pPr>
          <w:hyperlink w:anchor="_Toc175083631" w:history="1">
            <w:r w:rsidR="00C755CB" w:rsidRPr="00325BD3">
              <w:rPr>
                <w:rStyle w:val="Hyperlink"/>
                <w:i w:val="0"/>
                <w:iCs w:val="0"/>
              </w:rPr>
              <w:t>Abstract</w:t>
            </w:r>
            <w:r w:rsidR="00C755CB" w:rsidRPr="00325BD3">
              <w:rPr>
                <w:webHidden/>
              </w:rPr>
              <w:tab/>
            </w:r>
            <w:r w:rsidR="00C755CB" w:rsidRPr="00325BD3">
              <w:rPr>
                <w:webHidden/>
              </w:rPr>
              <w:fldChar w:fldCharType="begin"/>
            </w:r>
            <w:r w:rsidR="00C755CB" w:rsidRPr="00325BD3">
              <w:rPr>
                <w:webHidden/>
              </w:rPr>
              <w:instrText xml:space="preserve"> PAGEREF _Toc175083631 \h </w:instrText>
            </w:r>
            <w:r w:rsidR="00C755CB" w:rsidRPr="00325BD3">
              <w:rPr>
                <w:webHidden/>
              </w:rPr>
            </w:r>
            <w:r w:rsidR="00C755CB" w:rsidRPr="00325BD3">
              <w:rPr>
                <w:webHidden/>
              </w:rPr>
              <w:fldChar w:fldCharType="separate"/>
            </w:r>
            <w:r w:rsidR="0095451A">
              <w:rPr>
                <w:webHidden/>
              </w:rPr>
              <w:t>7</w:t>
            </w:r>
            <w:r w:rsidR="00C755CB" w:rsidRPr="00325BD3">
              <w:rPr>
                <w:webHidden/>
              </w:rPr>
              <w:fldChar w:fldCharType="end"/>
            </w:r>
          </w:hyperlink>
        </w:p>
        <w:p w14:paraId="356C94AB" w14:textId="0340999B" w:rsidR="00C755CB" w:rsidRPr="00325BD3" w:rsidRDefault="00000000" w:rsidP="00325BD3">
          <w:pPr>
            <w:pStyle w:val="TOC1"/>
            <w:rPr>
              <w:rFonts w:eastAsiaTheme="minorEastAsia"/>
              <w:kern w:val="2"/>
              <w14:ligatures w14:val="standardContextual"/>
            </w:rPr>
          </w:pPr>
          <w:hyperlink w:anchor="_Toc175083632" w:history="1">
            <w:r w:rsidR="00C755CB" w:rsidRPr="00325BD3">
              <w:rPr>
                <w:rStyle w:val="Hyperlink"/>
                <w:i w:val="0"/>
                <w:iCs w:val="0"/>
              </w:rPr>
              <w:t>Declaration</w:t>
            </w:r>
            <w:r w:rsidR="00C755CB" w:rsidRPr="00325BD3">
              <w:rPr>
                <w:webHidden/>
              </w:rPr>
              <w:tab/>
            </w:r>
            <w:r w:rsidR="00C755CB" w:rsidRPr="00325BD3">
              <w:rPr>
                <w:webHidden/>
              </w:rPr>
              <w:fldChar w:fldCharType="begin"/>
            </w:r>
            <w:r w:rsidR="00C755CB" w:rsidRPr="00325BD3">
              <w:rPr>
                <w:webHidden/>
              </w:rPr>
              <w:instrText xml:space="preserve"> PAGEREF _Toc175083632 \h </w:instrText>
            </w:r>
            <w:r w:rsidR="00C755CB" w:rsidRPr="00325BD3">
              <w:rPr>
                <w:webHidden/>
              </w:rPr>
            </w:r>
            <w:r w:rsidR="00C755CB" w:rsidRPr="00325BD3">
              <w:rPr>
                <w:webHidden/>
              </w:rPr>
              <w:fldChar w:fldCharType="separate"/>
            </w:r>
            <w:r w:rsidR="0095451A">
              <w:rPr>
                <w:webHidden/>
              </w:rPr>
              <w:t>8</w:t>
            </w:r>
            <w:r w:rsidR="00C755CB" w:rsidRPr="00325BD3">
              <w:rPr>
                <w:webHidden/>
              </w:rPr>
              <w:fldChar w:fldCharType="end"/>
            </w:r>
          </w:hyperlink>
        </w:p>
        <w:p w14:paraId="21903053" w14:textId="3471AF68" w:rsidR="00C755CB" w:rsidRPr="00325BD3" w:rsidRDefault="00000000" w:rsidP="00325BD3">
          <w:pPr>
            <w:pStyle w:val="TOC1"/>
            <w:rPr>
              <w:rFonts w:eastAsiaTheme="minorEastAsia"/>
              <w:kern w:val="2"/>
              <w14:ligatures w14:val="standardContextual"/>
            </w:rPr>
          </w:pPr>
          <w:hyperlink w:anchor="_Toc175083633" w:history="1">
            <w:r w:rsidR="00C755CB" w:rsidRPr="00325BD3">
              <w:rPr>
                <w:rStyle w:val="Hyperlink"/>
                <w:i w:val="0"/>
                <w:iCs w:val="0"/>
              </w:rPr>
              <w:t>Acknowledgments</w:t>
            </w:r>
            <w:r w:rsidR="00C755CB" w:rsidRPr="00325BD3">
              <w:rPr>
                <w:webHidden/>
              </w:rPr>
              <w:tab/>
            </w:r>
            <w:r w:rsidR="00C755CB" w:rsidRPr="00325BD3">
              <w:rPr>
                <w:webHidden/>
              </w:rPr>
              <w:fldChar w:fldCharType="begin"/>
            </w:r>
            <w:r w:rsidR="00C755CB" w:rsidRPr="00325BD3">
              <w:rPr>
                <w:webHidden/>
              </w:rPr>
              <w:instrText xml:space="preserve"> PAGEREF _Toc175083633 \h </w:instrText>
            </w:r>
            <w:r w:rsidR="00C755CB" w:rsidRPr="00325BD3">
              <w:rPr>
                <w:webHidden/>
              </w:rPr>
            </w:r>
            <w:r w:rsidR="00C755CB" w:rsidRPr="00325BD3">
              <w:rPr>
                <w:webHidden/>
              </w:rPr>
              <w:fldChar w:fldCharType="separate"/>
            </w:r>
            <w:r w:rsidR="0095451A">
              <w:rPr>
                <w:webHidden/>
              </w:rPr>
              <w:t>9</w:t>
            </w:r>
            <w:r w:rsidR="00C755CB" w:rsidRPr="00325BD3">
              <w:rPr>
                <w:webHidden/>
              </w:rPr>
              <w:fldChar w:fldCharType="end"/>
            </w:r>
          </w:hyperlink>
        </w:p>
        <w:p w14:paraId="339AAF94" w14:textId="58F5649B" w:rsidR="00C755CB" w:rsidRPr="00325BD3" w:rsidRDefault="00000000" w:rsidP="00325BD3">
          <w:pPr>
            <w:pStyle w:val="TOC1"/>
            <w:rPr>
              <w:rFonts w:eastAsiaTheme="minorEastAsia"/>
              <w:kern w:val="2"/>
              <w14:ligatures w14:val="standardContextual"/>
            </w:rPr>
          </w:pPr>
          <w:hyperlink w:anchor="_Toc175083634" w:history="1">
            <w:r w:rsidR="00C755CB" w:rsidRPr="00325BD3">
              <w:rPr>
                <w:rStyle w:val="Hyperlink"/>
                <w:i w:val="0"/>
                <w:iCs w:val="0"/>
              </w:rPr>
              <w:t>1.</w:t>
            </w:r>
            <w:r w:rsidR="00C755CB" w:rsidRPr="00325BD3">
              <w:rPr>
                <w:rFonts w:eastAsiaTheme="minorEastAsia"/>
                <w:kern w:val="2"/>
                <w14:ligatures w14:val="standardContextual"/>
              </w:rPr>
              <w:tab/>
            </w:r>
            <w:r w:rsidR="00C755CB" w:rsidRPr="00325BD3">
              <w:rPr>
                <w:rStyle w:val="Hyperlink"/>
                <w:i w:val="0"/>
                <w:iCs w:val="0"/>
              </w:rPr>
              <w:t>Introd</w:t>
            </w:r>
            <w:r w:rsidR="00C755CB" w:rsidRPr="00325BD3">
              <w:rPr>
                <w:rStyle w:val="Hyperlink"/>
                <w:i w:val="0"/>
                <w:iCs w:val="0"/>
              </w:rPr>
              <w:t>u</w:t>
            </w:r>
            <w:r w:rsidR="00C755CB" w:rsidRPr="00325BD3">
              <w:rPr>
                <w:rStyle w:val="Hyperlink"/>
                <w:i w:val="0"/>
                <w:iCs w:val="0"/>
              </w:rPr>
              <w:t>ction</w:t>
            </w:r>
            <w:r w:rsidR="00C755CB" w:rsidRPr="00325BD3">
              <w:rPr>
                <w:webHidden/>
              </w:rPr>
              <w:tab/>
            </w:r>
            <w:r w:rsidR="00C755CB" w:rsidRPr="00325BD3">
              <w:rPr>
                <w:webHidden/>
              </w:rPr>
              <w:fldChar w:fldCharType="begin"/>
            </w:r>
            <w:r w:rsidR="00C755CB" w:rsidRPr="00325BD3">
              <w:rPr>
                <w:webHidden/>
              </w:rPr>
              <w:instrText xml:space="preserve"> PAGEREF _Toc175083634 \h </w:instrText>
            </w:r>
            <w:r w:rsidR="00C755CB" w:rsidRPr="00325BD3">
              <w:rPr>
                <w:webHidden/>
              </w:rPr>
            </w:r>
            <w:r w:rsidR="00C755CB" w:rsidRPr="00325BD3">
              <w:rPr>
                <w:webHidden/>
              </w:rPr>
              <w:fldChar w:fldCharType="separate"/>
            </w:r>
            <w:r w:rsidR="0095451A">
              <w:rPr>
                <w:webHidden/>
              </w:rPr>
              <w:t>10</w:t>
            </w:r>
            <w:r w:rsidR="00C755CB" w:rsidRPr="00325BD3">
              <w:rPr>
                <w:webHidden/>
              </w:rPr>
              <w:fldChar w:fldCharType="end"/>
            </w:r>
          </w:hyperlink>
        </w:p>
        <w:p w14:paraId="504E88EC" w14:textId="7348F89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2E09B20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1231DA6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7762E8A9" w:rsidR="00C755CB" w:rsidRPr="00C755CB" w:rsidRDefault="00000000" w:rsidP="00325BD3">
          <w:pPr>
            <w:pStyle w:val="TOC1"/>
            <w:rPr>
              <w:rFonts w:eastAsiaTheme="minorEastAsia"/>
              <w:kern w:val="2"/>
              <w14:ligatures w14:val="standardContextual"/>
            </w:rPr>
          </w:pPr>
          <w:hyperlink w:anchor="_Toc175083638" w:history="1">
            <w:r w:rsidR="00C755CB" w:rsidRPr="00C755CB">
              <w:rPr>
                <w:rStyle w:val="Hyperlink"/>
              </w:rPr>
              <w:t>2.</w:t>
            </w:r>
            <w:r w:rsidR="00C755CB" w:rsidRPr="00325BD3">
              <w:rPr>
                <w:rFonts w:eastAsiaTheme="minorEastAsia"/>
                <w:i w:val="0"/>
                <w:iCs w:val="0"/>
                <w:kern w:val="2"/>
                <w14:ligatures w14:val="standardContextual"/>
              </w:rPr>
              <w:tab/>
            </w:r>
            <w:r w:rsidR="00C755CB" w:rsidRPr="00325BD3">
              <w:rPr>
                <w:rStyle w:val="Hyperlink"/>
                <w:i w:val="0"/>
                <w:iCs w:val="0"/>
              </w:rPr>
              <w:t>Literature Review</w:t>
            </w:r>
            <w:r w:rsidR="00C755CB" w:rsidRPr="00C755CB">
              <w:rPr>
                <w:webHidden/>
              </w:rPr>
              <w:tab/>
            </w:r>
            <w:r w:rsidR="00C755CB" w:rsidRPr="00C755CB">
              <w:rPr>
                <w:webHidden/>
              </w:rPr>
              <w:fldChar w:fldCharType="begin"/>
            </w:r>
            <w:r w:rsidR="00C755CB" w:rsidRPr="00C755CB">
              <w:rPr>
                <w:webHidden/>
              </w:rPr>
              <w:instrText xml:space="preserve"> PAGEREF _Toc175083638 \h </w:instrText>
            </w:r>
            <w:r w:rsidR="00C755CB" w:rsidRPr="00C755CB">
              <w:rPr>
                <w:webHidden/>
              </w:rPr>
            </w:r>
            <w:r w:rsidR="00C755CB" w:rsidRPr="00C755CB">
              <w:rPr>
                <w:webHidden/>
              </w:rPr>
              <w:fldChar w:fldCharType="separate"/>
            </w:r>
            <w:r w:rsidR="0095451A">
              <w:rPr>
                <w:webHidden/>
              </w:rPr>
              <w:t>15</w:t>
            </w:r>
            <w:r w:rsidR="00C755CB" w:rsidRPr="00C755CB">
              <w:rPr>
                <w:webHidden/>
              </w:rPr>
              <w:fldChar w:fldCharType="end"/>
            </w:r>
          </w:hyperlink>
        </w:p>
        <w:p w14:paraId="5D513907" w14:textId="03D61CC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62AD18F6"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0B4FA606"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7B995892"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0F7CFA9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07B1BD4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4F95580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69B6570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11BAFF2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691B49D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442F9DC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0C7207D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6FC7B8B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02F3FBA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63EFA35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38456D7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201462E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46C5042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4EF2630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436969B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0BEDE8E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7554FFC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70F4134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726E909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7FDBE3BC" w:rsidR="00C755CB" w:rsidRPr="00C755CB" w:rsidRDefault="00000000" w:rsidP="00325BD3">
          <w:pPr>
            <w:pStyle w:val="TOC1"/>
            <w:rPr>
              <w:rFonts w:eastAsiaTheme="minorEastAsia"/>
              <w:kern w:val="2"/>
              <w14:ligatures w14:val="standardContextual"/>
            </w:rPr>
          </w:pPr>
          <w:hyperlink w:anchor="_Toc175083663" w:history="1">
            <w:r w:rsidR="00C755CB" w:rsidRPr="00C755CB">
              <w:rPr>
                <w:rStyle w:val="Hyperlink"/>
              </w:rPr>
              <w:t>3.</w:t>
            </w:r>
            <w:r w:rsidR="00C755CB" w:rsidRPr="00C755CB">
              <w:rPr>
                <w:rFonts w:eastAsiaTheme="minorEastAsia"/>
                <w:kern w:val="2"/>
                <w14:ligatures w14:val="standardContextual"/>
              </w:rPr>
              <w:tab/>
            </w:r>
            <w:r w:rsidR="00C755CB" w:rsidRPr="00C755CB">
              <w:rPr>
                <w:rStyle w:val="Hyperlink"/>
              </w:rPr>
              <w:t>Methodology</w:t>
            </w:r>
            <w:r w:rsidR="00C755CB" w:rsidRPr="00C755CB">
              <w:rPr>
                <w:webHidden/>
              </w:rPr>
              <w:tab/>
            </w:r>
            <w:r w:rsidR="00C755CB" w:rsidRPr="00C755CB">
              <w:rPr>
                <w:webHidden/>
              </w:rPr>
              <w:fldChar w:fldCharType="begin"/>
            </w:r>
            <w:r w:rsidR="00C755CB" w:rsidRPr="00C755CB">
              <w:rPr>
                <w:webHidden/>
              </w:rPr>
              <w:instrText xml:space="preserve"> PAGEREF _Toc175083663 \h </w:instrText>
            </w:r>
            <w:r w:rsidR="00C755CB" w:rsidRPr="00C755CB">
              <w:rPr>
                <w:webHidden/>
              </w:rPr>
            </w:r>
            <w:r w:rsidR="00C755CB" w:rsidRPr="00C755CB">
              <w:rPr>
                <w:webHidden/>
              </w:rPr>
              <w:fldChar w:fldCharType="separate"/>
            </w:r>
            <w:r w:rsidR="0095451A">
              <w:rPr>
                <w:webHidden/>
              </w:rPr>
              <w:t>55</w:t>
            </w:r>
            <w:r w:rsidR="00C755CB" w:rsidRPr="00C755CB">
              <w:rPr>
                <w:webHidden/>
              </w:rPr>
              <w:fldChar w:fldCharType="end"/>
            </w:r>
          </w:hyperlink>
        </w:p>
        <w:p w14:paraId="2E89EDCD" w14:textId="2EE73F82"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4CA5C23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532E064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105F040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60</w:t>
            </w:r>
            <w:r w:rsidR="00C755CB" w:rsidRPr="00C755CB">
              <w:rPr>
                <w:rFonts w:ascii="Times New Roman" w:hAnsi="Times New Roman" w:cs="Times New Roman"/>
                <w:noProof/>
                <w:webHidden/>
                <w:sz w:val="24"/>
                <w:szCs w:val="24"/>
              </w:rPr>
              <w:fldChar w:fldCharType="end"/>
            </w:r>
          </w:hyperlink>
        </w:p>
        <w:p w14:paraId="2DC082C1" w14:textId="0953981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421B82D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56E7397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63</w:t>
            </w:r>
            <w:r w:rsidR="00C755CB" w:rsidRPr="00C755CB">
              <w:rPr>
                <w:rFonts w:ascii="Times New Roman" w:hAnsi="Times New Roman" w:cs="Times New Roman"/>
                <w:noProof/>
                <w:webHidden/>
                <w:sz w:val="24"/>
                <w:szCs w:val="24"/>
              </w:rPr>
              <w:fldChar w:fldCharType="end"/>
            </w:r>
          </w:hyperlink>
        </w:p>
        <w:p w14:paraId="0DE2103B" w14:textId="73C8692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68</w:t>
            </w:r>
            <w:r w:rsidR="00C755CB" w:rsidRPr="00C755CB">
              <w:rPr>
                <w:rFonts w:ascii="Times New Roman" w:hAnsi="Times New Roman" w:cs="Times New Roman"/>
                <w:noProof/>
                <w:webHidden/>
                <w:sz w:val="24"/>
                <w:szCs w:val="24"/>
              </w:rPr>
              <w:fldChar w:fldCharType="end"/>
            </w:r>
          </w:hyperlink>
        </w:p>
        <w:p w14:paraId="349554D7" w14:textId="047B211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6DACA02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70</w:t>
            </w:r>
            <w:r w:rsidR="00C755CB" w:rsidRPr="00C755CB">
              <w:rPr>
                <w:rFonts w:ascii="Times New Roman" w:hAnsi="Times New Roman" w:cs="Times New Roman"/>
                <w:noProof/>
                <w:webHidden/>
                <w:sz w:val="24"/>
                <w:szCs w:val="24"/>
              </w:rPr>
              <w:fldChar w:fldCharType="end"/>
            </w:r>
          </w:hyperlink>
        </w:p>
        <w:p w14:paraId="5FC671AB" w14:textId="014A055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5B03A9BA" w14:textId="0D09328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36932108" w14:textId="5E27B83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5670F4A" w14:textId="073AB3E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1DC26C7E" w14:textId="221FCD9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76</w:t>
            </w:r>
            <w:r w:rsidR="00C755CB" w:rsidRPr="00C755CB">
              <w:rPr>
                <w:rFonts w:ascii="Times New Roman" w:hAnsi="Times New Roman" w:cs="Times New Roman"/>
                <w:noProof/>
                <w:webHidden/>
                <w:sz w:val="24"/>
                <w:szCs w:val="24"/>
              </w:rPr>
              <w:fldChar w:fldCharType="end"/>
            </w:r>
          </w:hyperlink>
        </w:p>
        <w:p w14:paraId="46C8D2BF" w14:textId="0D95D887" w:rsidR="00C755CB" w:rsidRPr="00C755CB" w:rsidRDefault="00000000" w:rsidP="00325BD3">
          <w:pPr>
            <w:pStyle w:val="TOC1"/>
            <w:rPr>
              <w:rFonts w:eastAsiaTheme="minorEastAsia"/>
              <w:kern w:val="2"/>
              <w14:ligatures w14:val="standardContextual"/>
            </w:rPr>
          </w:pPr>
          <w:hyperlink w:anchor="_Toc175083679" w:history="1">
            <w:r w:rsidR="00C755CB" w:rsidRPr="00C755CB">
              <w:rPr>
                <w:rStyle w:val="Hyperlink"/>
              </w:rPr>
              <w:t>4.</w:t>
            </w:r>
            <w:r w:rsidR="00C755CB" w:rsidRPr="00C755CB">
              <w:rPr>
                <w:rFonts w:eastAsiaTheme="minorEastAsia"/>
                <w:kern w:val="2"/>
                <w14:ligatures w14:val="standardContextual"/>
              </w:rPr>
              <w:tab/>
            </w:r>
            <w:r w:rsidR="00C755CB" w:rsidRPr="00C755CB">
              <w:rPr>
                <w:rStyle w:val="Hyperlink"/>
              </w:rPr>
              <w:t>Results</w:t>
            </w:r>
            <w:r w:rsidR="00C755CB" w:rsidRPr="00C755CB">
              <w:rPr>
                <w:webHidden/>
              </w:rPr>
              <w:tab/>
            </w:r>
            <w:r w:rsidR="00C755CB" w:rsidRPr="00C755CB">
              <w:rPr>
                <w:webHidden/>
              </w:rPr>
              <w:fldChar w:fldCharType="begin"/>
            </w:r>
            <w:r w:rsidR="00C755CB" w:rsidRPr="00C755CB">
              <w:rPr>
                <w:webHidden/>
              </w:rPr>
              <w:instrText xml:space="preserve"> PAGEREF _Toc175083679 \h </w:instrText>
            </w:r>
            <w:r w:rsidR="00C755CB" w:rsidRPr="00C755CB">
              <w:rPr>
                <w:webHidden/>
              </w:rPr>
            </w:r>
            <w:r w:rsidR="00C755CB" w:rsidRPr="00C755CB">
              <w:rPr>
                <w:webHidden/>
              </w:rPr>
              <w:fldChar w:fldCharType="separate"/>
            </w:r>
            <w:r w:rsidR="0095451A">
              <w:rPr>
                <w:webHidden/>
              </w:rPr>
              <w:t>79</w:t>
            </w:r>
            <w:r w:rsidR="00C755CB" w:rsidRPr="00C755CB">
              <w:rPr>
                <w:webHidden/>
              </w:rPr>
              <w:fldChar w:fldCharType="end"/>
            </w:r>
          </w:hyperlink>
        </w:p>
        <w:p w14:paraId="2149D356" w14:textId="4D41C5B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80</w:t>
            </w:r>
            <w:r w:rsidR="00C755CB" w:rsidRPr="00C755CB">
              <w:rPr>
                <w:rFonts w:ascii="Times New Roman" w:hAnsi="Times New Roman" w:cs="Times New Roman"/>
                <w:noProof/>
                <w:webHidden/>
                <w:sz w:val="24"/>
                <w:szCs w:val="24"/>
              </w:rPr>
              <w:fldChar w:fldCharType="end"/>
            </w:r>
          </w:hyperlink>
        </w:p>
        <w:p w14:paraId="283D5DF0" w14:textId="201A312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83</w:t>
            </w:r>
            <w:r w:rsidR="00C755CB" w:rsidRPr="00C755CB">
              <w:rPr>
                <w:rFonts w:ascii="Times New Roman" w:hAnsi="Times New Roman" w:cs="Times New Roman"/>
                <w:noProof/>
                <w:webHidden/>
                <w:sz w:val="24"/>
                <w:szCs w:val="24"/>
              </w:rPr>
              <w:fldChar w:fldCharType="end"/>
            </w:r>
          </w:hyperlink>
        </w:p>
        <w:p w14:paraId="554995E8" w14:textId="721B4425"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308B755" w14:textId="2226DC7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06DE763" w14:textId="2EFFE3E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13527A97" w14:textId="645C5F3F"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5E35B11D" w14:textId="22FAF25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4CD89070" w14:textId="731485B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2B2A021D" w14:textId="5B675BE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059FDBD2" w14:textId="6E6A4A4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60C0AD20" w14:textId="7D104CB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ABE9A69" w14:textId="6F994DA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95451A">
              <w:rPr>
                <w:rFonts w:ascii="Times New Roman" w:hAnsi="Times New Roman" w:cs="Times New Roman"/>
                <w:noProof/>
                <w:webHidden/>
                <w:sz w:val="24"/>
                <w:szCs w:val="24"/>
              </w:rPr>
              <w:t>100</w:t>
            </w:r>
            <w:r w:rsidR="00C755CB" w:rsidRPr="00C755CB">
              <w:rPr>
                <w:rFonts w:ascii="Times New Roman" w:hAnsi="Times New Roman" w:cs="Times New Roman"/>
                <w:noProof/>
                <w:webHidden/>
                <w:sz w:val="24"/>
                <w:szCs w:val="24"/>
              </w:rPr>
              <w:fldChar w:fldCharType="end"/>
            </w:r>
          </w:hyperlink>
        </w:p>
        <w:p w14:paraId="5D369CAA" w14:textId="7296A83A" w:rsidR="00C755CB" w:rsidRPr="00325BD3" w:rsidRDefault="00000000" w:rsidP="00325BD3">
          <w:pPr>
            <w:pStyle w:val="TOC1"/>
            <w:rPr>
              <w:rFonts w:eastAsiaTheme="minorEastAsia"/>
              <w:kern w:val="2"/>
              <w14:ligatures w14:val="standardContextual"/>
            </w:rPr>
          </w:pPr>
          <w:hyperlink w:anchor="_Toc175083692" w:history="1">
            <w:r w:rsidR="00C755CB" w:rsidRPr="00325BD3">
              <w:rPr>
                <w:rStyle w:val="Hyperlink"/>
                <w:i w:val="0"/>
                <w:iCs w:val="0"/>
              </w:rPr>
              <w:t>5.</w:t>
            </w:r>
            <w:r w:rsidR="00C755CB" w:rsidRPr="00325BD3">
              <w:rPr>
                <w:rFonts w:eastAsiaTheme="minorEastAsia"/>
                <w:kern w:val="2"/>
                <w14:ligatures w14:val="standardContextual"/>
              </w:rPr>
              <w:tab/>
            </w:r>
            <w:r w:rsidR="00C755CB" w:rsidRPr="00325BD3">
              <w:rPr>
                <w:rStyle w:val="Hyperlink"/>
                <w:i w:val="0"/>
                <w:iCs w:val="0"/>
              </w:rPr>
              <w:t>Conclusion</w:t>
            </w:r>
            <w:r w:rsidR="00C755CB" w:rsidRPr="00325BD3">
              <w:rPr>
                <w:webHidden/>
              </w:rPr>
              <w:tab/>
            </w:r>
            <w:r w:rsidR="00C755CB" w:rsidRPr="00325BD3">
              <w:rPr>
                <w:webHidden/>
              </w:rPr>
              <w:fldChar w:fldCharType="begin"/>
            </w:r>
            <w:r w:rsidR="00C755CB" w:rsidRPr="00325BD3">
              <w:rPr>
                <w:webHidden/>
              </w:rPr>
              <w:instrText xml:space="preserve"> PAGEREF _Toc175083692 \h </w:instrText>
            </w:r>
            <w:r w:rsidR="00C755CB" w:rsidRPr="00325BD3">
              <w:rPr>
                <w:webHidden/>
              </w:rPr>
            </w:r>
            <w:r w:rsidR="00C755CB" w:rsidRPr="00325BD3">
              <w:rPr>
                <w:webHidden/>
              </w:rPr>
              <w:fldChar w:fldCharType="separate"/>
            </w:r>
            <w:r w:rsidR="0095451A">
              <w:rPr>
                <w:webHidden/>
              </w:rPr>
              <w:t>102</w:t>
            </w:r>
            <w:r w:rsidR="00C755CB" w:rsidRPr="00325BD3">
              <w:rPr>
                <w:webHidden/>
              </w:rPr>
              <w:fldChar w:fldCharType="end"/>
            </w:r>
          </w:hyperlink>
        </w:p>
        <w:p w14:paraId="1324FC87" w14:textId="320F80F1" w:rsidR="00C755CB" w:rsidRPr="00325BD3" w:rsidRDefault="00000000" w:rsidP="00325BD3">
          <w:pPr>
            <w:pStyle w:val="TOC1"/>
            <w:rPr>
              <w:rFonts w:eastAsiaTheme="minorEastAsia"/>
              <w:kern w:val="2"/>
              <w14:ligatures w14:val="standardContextual"/>
            </w:rPr>
          </w:pPr>
          <w:hyperlink w:anchor="_Toc175083693" w:history="1">
            <w:r w:rsidR="00C755CB" w:rsidRPr="00325BD3">
              <w:rPr>
                <w:rStyle w:val="Hyperlink"/>
                <w:i w:val="0"/>
                <w:iCs w:val="0"/>
              </w:rPr>
              <w:t>6.</w:t>
            </w:r>
            <w:r w:rsidR="00C755CB" w:rsidRPr="00325BD3">
              <w:rPr>
                <w:rFonts w:eastAsiaTheme="minorEastAsia"/>
                <w:kern w:val="2"/>
                <w14:ligatures w14:val="standardContextual"/>
              </w:rPr>
              <w:tab/>
            </w:r>
            <w:r w:rsidR="00C755CB" w:rsidRPr="00325BD3">
              <w:rPr>
                <w:rStyle w:val="Hyperlink"/>
                <w:i w:val="0"/>
                <w:iCs w:val="0"/>
              </w:rPr>
              <w:t>Future work</w:t>
            </w:r>
            <w:r w:rsidR="00C755CB" w:rsidRPr="00325BD3">
              <w:rPr>
                <w:webHidden/>
              </w:rPr>
              <w:tab/>
            </w:r>
            <w:r w:rsidR="00C755CB" w:rsidRPr="00325BD3">
              <w:rPr>
                <w:webHidden/>
              </w:rPr>
              <w:fldChar w:fldCharType="begin"/>
            </w:r>
            <w:r w:rsidR="00C755CB" w:rsidRPr="00325BD3">
              <w:rPr>
                <w:webHidden/>
              </w:rPr>
              <w:instrText xml:space="preserve"> PAGEREF _Toc175083693 \h </w:instrText>
            </w:r>
            <w:r w:rsidR="00C755CB" w:rsidRPr="00325BD3">
              <w:rPr>
                <w:webHidden/>
              </w:rPr>
            </w:r>
            <w:r w:rsidR="00C755CB" w:rsidRPr="00325BD3">
              <w:rPr>
                <w:webHidden/>
              </w:rPr>
              <w:fldChar w:fldCharType="separate"/>
            </w:r>
            <w:r w:rsidR="0095451A">
              <w:rPr>
                <w:webHidden/>
              </w:rPr>
              <w:t>104</w:t>
            </w:r>
            <w:r w:rsidR="00C755CB" w:rsidRPr="00325BD3">
              <w:rPr>
                <w:webHidden/>
              </w:rPr>
              <w:fldChar w:fldCharType="end"/>
            </w:r>
          </w:hyperlink>
        </w:p>
        <w:p w14:paraId="0CF8878F" w14:textId="7FE7ACBF" w:rsidR="00C755CB" w:rsidRPr="00325BD3" w:rsidRDefault="00000000" w:rsidP="00325BD3">
          <w:pPr>
            <w:pStyle w:val="TOC1"/>
            <w:rPr>
              <w:rFonts w:eastAsiaTheme="minorEastAsia"/>
              <w:kern w:val="2"/>
              <w14:ligatures w14:val="standardContextual"/>
            </w:rPr>
          </w:pPr>
          <w:hyperlink w:anchor="_Toc175083694" w:history="1">
            <w:r w:rsidR="00C755CB" w:rsidRPr="00325BD3">
              <w:rPr>
                <w:rStyle w:val="Hyperlink"/>
                <w:i w:val="0"/>
                <w:iCs w:val="0"/>
              </w:rPr>
              <w:t>7.</w:t>
            </w:r>
            <w:r w:rsidR="00C755CB" w:rsidRPr="00325BD3">
              <w:rPr>
                <w:rFonts w:eastAsiaTheme="minorEastAsia"/>
                <w:kern w:val="2"/>
                <w14:ligatures w14:val="standardContextual"/>
              </w:rPr>
              <w:tab/>
            </w:r>
            <w:r w:rsidR="00C755CB" w:rsidRPr="00325BD3">
              <w:rPr>
                <w:rStyle w:val="Hyperlink"/>
                <w:i w:val="0"/>
                <w:iCs w:val="0"/>
              </w:rPr>
              <w:t>References</w:t>
            </w:r>
            <w:r w:rsidR="00C755CB" w:rsidRPr="00325BD3">
              <w:rPr>
                <w:webHidden/>
              </w:rPr>
              <w:tab/>
            </w:r>
            <w:r w:rsidR="00C755CB" w:rsidRPr="00325BD3">
              <w:rPr>
                <w:webHidden/>
              </w:rPr>
              <w:fldChar w:fldCharType="begin"/>
            </w:r>
            <w:r w:rsidR="00C755CB" w:rsidRPr="00325BD3">
              <w:rPr>
                <w:webHidden/>
              </w:rPr>
              <w:instrText xml:space="preserve"> PAGEREF _Toc175083694 \h </w:instrText>
            </w:r>
            <w:r w:rsidR="00C755CB" w:rsidRPr="00325BD3">
              <w:rPr>
                <w:webHidden/>
              </w:rPr>
            </w:r>
            <w:r w:rsidR="00C755CB" w:rsidRPr="00325BD3">
              <w:rPr>
                <w:webHidden/>
              </w:rPr>
              <w:fldChar w:fldCharType="separate"/>
            </w:r>
            <w:r w:rsidR="0095451A">
              <w:rPr>
                <w:webHidden/>
              </w:rPr>
              <w:t>105</w:t>
            </w:r>
            <w:r w:rsidR="00C755CB" w:rsidRPr="00325BD3">
              <w:rPr>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5195C3A4"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21F4F41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7D7F90D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5445F35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0B08704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718070C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46CC1BC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5FD408A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098D891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31A49FB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1466E72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6BB9CD9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58D8A8E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0752472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0549BF9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Aporia,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33A6483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145944A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58</w:t>
        </w:r>
        <w:r w:rsidR="00565BCC" w:rsidRPr="00565BCC">
          <w:rPr>
            <w:rFonts w:ascii="Times New Roman" w:hAnsi="Times New Roman"/>
            <w:noProof/>
            <w:webHidden/>
          </w:rPr>
          <w:fldChar w:fldCharType="end"/>
        </w:r>
      </w:hyperlink>
    </w:p>
    <w:p w14:paraId="7E744C1D" w14:textId="27E5213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3F050FD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24D43DC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6081A3E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63</w:t>
        </w:r>
        <w:r w:rsidR="00565BCC" w:rsidRPr="00565BCC">
          <w:rPr>
            <w:rFonts w:ascii="Times New Roman" w:hAnsi="Times New Roman"/>
            <w:noProof/>
            <w:webHidden/>
          </w:rPr>
          <w:fldChar w:fldCharType="end"/>
        </w:r>
      </w:hyperlink>
    </w:p>
    <w:p w14:paraId="6EDCC5CE" w14:textId="07F9A59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64</w:t>
        </w:r>
        <w:r w:rsidR="00565BCC" w:rsidRPr="00565BCC">
          <w:rPr>
            <w:rFonts w:ascii="Times New Roman" w:hAnsi="Times New Roman"/>
            <w:noProof/>
            <w:webHidden/>
          </w:rPr>
          <w:fldChar w:fldCharType="end"/>
        </w:r>
      </w:hyperlink>
    </w:p>
    <w:p w14:paraId="269D7476" w14:textId="6E83521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2220BC2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7F7EE63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69</w:t>
        </w:r>
        <w:r w:rsidR="00565BCC" w:rsidRPr="00565BCC">
          <w:rPr>
            <w:rFonts w:ascii="Times New Roman" w:hAnsi="Times New Roman"/>
            <w:noProof/>
            <w:webHidden/>
          </w:rPr>
          <w:fldChar w:fldCharType="end"/>
        </w:r>
      </w:hyperlink>
    </w:p>
    <w:p w14:paraId="299CB7C3" w14:textId="1232E9A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71</w:t>
        </w:r>
        <w:r w:rsidR="00565BCC" w:rsidRPr="00565BCC">
          <w:rPr>
            <w:rFonts w:ascii="Times New Roman" w:hAnsi="Times New Roman"/>
            <w:noProof/>
            <w:webHidden/>
          </w:rPr>
          <w:fldChar w:fldCharType="end"/>
        </w:r>
      </w:hyperlink>
    </w:p>
    <w:p w14:paraId="7C427B21" w14:textId="223C376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75</w:t>
        </w:r>
        <w:r w:rsidR="00565BCC" w:rsidRPr="00565BCC">
          <w:rPr>
            <w:rFonts w:ascii="Times New Roman" w:hAnsi="Times New Roman"/>
            <w:noProof/>
            <w:webHidden/>
          </w:rPr>
          <w:fldChar w:fldCharType="end"/>
        </w:r>
      </w:hyperlink>
    </w:p>
    <w:p w14:paraId="1D7AADE5" w14:textId="3380BE8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80</w:t>
        </w:r>
        <w:r w:rsidR="00565BCC" w:rsidRPr="00565BCC">
          <w:rPr>
            <w:rFonts w:ascii="Times New Roman" w:hAnsi="Times New Roman"/>
            <w:noProof/>
            <w:webHidden/>
          </w:rPr>
          <w:fldChar w:fldCharType="end"/>
        </w:r>
      </w:hyperlink>
    </w:p>
    <w:p w14:paraId="066DE085" w14:textId="1A7844F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81</w:t>
        </w:r>
        <w:r w:rsidR="00565BCC" w:rsidRPr="00565BCC">
          <w:rPr>
            <w:rFonts w:ascii="Times New Roman" w:hAnsi="Times New Roman"/>
            <w:noProof/>
            <w:webHidden/>
          </w:rPr>
          <w:fldChar w:fldCharType="end"/>
        </w:r>
      </w:hyperlink>
    </w:p>
    <w:p w14:paraId="404AF5E1" w14:textId="1BE11AD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82</w:t>
        </w:r>
        <w:r w:rsidR="00565BCC" w:rsidRPr="00565BCC">
          <w:rPr>
            <w:rFonts w:ascii="Times New Roman" w:hAnsi="Times New Roman"/>
            <w:noProof/>
            <w:webHidden/>
          </w:rPr>
          <w:fldChar w:fldCharType="end"/>
        </w:r>
      </w:hyperlink>
    </w:p>
    <w:p w14:paraId="16C78EFC" w14:textId="4539B9A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82</w:t>
        </w:r>
        <w:r w:rsidR="00565BCC" w:rsidRPr="00565BCC">
          <w:rPr>
            <w:rFonts w:ascii="Times New Roman" w:hAnsi="Times New Roman"/>
            <w:noProof/>
            <w:webHidden/>
          </w:rPr>
          <w:fldChar w:fldCharType="end"/>
        </w:r>
      </w:hyperlink>
    </w:p>
    <w:p w14:paraId="00C50FA6" w14:textId="3DB864D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83</w:t>
        </w:r>
        <w:r w:rsidR="00565BCC" w:rsidRPr="00565BCC">
          <w:rPr>
            <w:rFonts w:ascii="Times New Roman" w:hAnsi="Times New Roman"/>
            <w:noProof/>
            <w:webHidden/>
          </w:rPr>
          <w:fldChar w:fldCharType="end"/>
        </w:r>
      </w:hyperlink>
    </w:p>
    <w:p w14:paraId="22F60C54" w14:textId="7D8063B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84</w:t>
        </w:r>
        <w:r w:rsidR="00565BCC" w:rsidRPr="00565BCC">
          <w:rPr>
            <w:rFonts w:ascii="Times New Roman" w:hAnsi="Times New Roman"/>
            <w:noProof/>
            <w:webHidden/>
          </w:rPr>
          <w:fldChar w:fldCharType="end"/>
        </w:r>
      </w:hyperlink>
    </w:p>
    <w:p w14:paraId="5443AEC2" w14:textId="244AF5C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85</w:t>
        </w:r>
        <w:r w:rsidR="00565BCC" w:rsidRPr="00565BCC">
          <w:rPr>
            <w:rFonts w:ascii="Times New Roman" w:hAnsi="Times New Roman"/>
            <w:noProof/>
            <w:webHidden/>
          </w:rPr>
          <w:fldChar w:fldCharType="end"/>
        </w:r>
      </w:hyperlink>
    </w:p>
    <w:p w14:paraId="43942F51" w14:textId="06649F3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85</w:t>
        </w:r>
        <w:r w:rsidR="00565BCC" w:rsidRPr="00565BCC">
          <w:rPr>
            <w:rFonts w:ascii="Times New Roman" w:hAnsi="Times New Roman"/>
            <w:noProof/>
            <w:webHidden/>
          </w:rPr>
          <w:fldChar w:fldCharType="end"/>
        </w:r>
      </w:hyperlink>
    </w:p>
    <w:p w14:paraId="26E808B3" w14:textId="782C747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87</w:t>
        </w:r>
        <w:r w:rsidR="00565BCC" w:rsidRPr="00565BCC">
          <w:rPr>
            <w:rFonts w:ascii="Times New Roman" w:hAnsi="Times New Roman"/>
            <w:noProof/>
            <w:webHidden/>
          </w:rPr>
          <w:fldChar w:fldCharType="end"/>
        </w:r>
      </w:hyperlink>
    </w:p>
    <w:p w14:paraId="2EA27F70" w14:textId="649394C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88</w:t>
        </w:r>
        <w:r w:rsidR="00565BCC" w:rsidRPr="00565BCC">
          <w:rPr>
            <w:rFonts w:ascii="Times New Roman" w:hAnsi="Times New Roman"/>
            <w:noProof/>
            <w:webHidden/>
          </w:rPr>
          <w:fldChar w:fldCharType="end"/>
        </w:r>
      </w:hyperlink>
    </w:p>
    <w:p w14:paraId="2AFFBF4F" w14:textId="461B968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88</w:t>
        </w:r>
        <w:r w:rsidR="00565BCC" w:rsidRPr="00565BCC">
          <w:rPr>
            <w:rFonts w:ascii="Times New Roman" w:hAnsi="Times New Roman"/>
            <w:noProof/>
            <w:webHidden/>
          </w:rPr>
          <w:fldChar w:fldCharType="end"/>
        </w:r>
      </w:hyperlink>
    </w:p>
    <w:p w14:paraId="305B0873" w14:textId="140439A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89</w:t>
        </w:r>
        <w:r w:rsidR="00565BCC" w:rsidRPr="00565BCC">
          <w:rPr>
            <w:rFonts w:ascii="Times New Roman" w:hAnsi="Times New Roman"/>
            <w:noProof/>
            <w:webHidden/>
          </w:rPr>
          <w:fldChar w:fldCharType="end"/>
        </w:r>
      </w:hyperlink>
    </w:p>
    <w:p w14:paraId="2F5FF9F2" w14:textId="0C28324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90</w:t>
        </w:r>
        <w:r w:rsidR="00565BCC" w:rsidRPr="00565BCC">
          <w:rPr>
            <w:rFonts w:ascii="Times New Roman" w:hAnsi="Times New Roman"/>
            <w:noProof/>
            <w:webHidden/>
          </w:rPr>
          <w:fldChar w:fldCharType="end"/>
        </w:r>
      </w:hyperlink>
    </w:p>
    <w:p w14:paraId="10048E69" w14:textId="0392CF5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90</w:t>
        </w:r>
        <w:r w:rsidR="00565BCC" w:rsidRPr="00565BCC">
          <w:rPr>
            <w:rFonts w:ascii="Times New Roman" w:hAnsi="Times New Roman"/>
            <w:noProof/>
            <w:webHidden/>
          </w:rPr>
          <w:fldChar w:fldCharType="end"/>
        </w:r>
      </w:hyperlink>
    </w:p>
    <w:p w14:paraId="19D80F4A" w14:textId="3D9C0A7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91</w:t>
        </w:r>
        <w:r w:rsidR="00565BCC" w:rsidRPr="00565BCC">
          <w:rPr>
            <w:rFonts w:ascii="Times New Roman" w:hAnsi="Times New Roman"/>
            <w:noProof/>
            <w:webHidden/>
          </w:rPr>
          <w:fldChar w:fldCharType="end"/>
        </w:r>
      </w:hyperlink>
    </w:p>
    <w:p w14:paraId="10CF45C1" w14:textId="0826DE7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92</w:t>
        </w:r>
        <w:r w:rsidR="00565BCC" w:rsidRPr="00565BCC">
          <w:rPr>
            <w:rFonts w:ascii="Times New Roman" w:hAnsi="Times New Roman"/>
            <w:noProof/>
            <w:webHidden/>
          </w:rPr>
          <w:fldChar w:fldCharType="end"/>
        </w:r>
      </w:hyperlink>
    </w:p>
    <w:p w14:paraId="7AB3B59B" w14:textId="4C7739F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93</w:t>
        </w:r>
        <w:r w:rsidR="00565BCC" w:rsidRPr="00565BCC">
          <w:rPr>
            <w:rFonts w:ascii="Times New Roman" w:hAnsi="Times New Roman"/>
            <w:noProof/>
            <w:webHidden/>
          </w:rPr>
          <w:fldChar w:fldCharType="end"/>
        </w:r>
      </w:hyperlink>
    </w:p>
    <w:p w14:paraId="5B4AF9DC" w14:textId="141EC16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95451A">
          <w:rPr>
            <w:rFonts w:ascii="Times New Roman" w:hAnsi="Times New Roman"/>
            <w:noProof/>
            <w:webHidden/>
          </w:rPr>
          <w:t>93</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28DF995A"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95451A">
          <w:rPr>
            <w:noProof/>
            <w:webHidden/>
          </w:rPr>
          <w:t>86</w:t>
        </w:r>
        <w:r w:rsidR="00304A59">
          <w:rPr>
            <w:noProof/>
            <w:webHidden/>
          </w:rPr>
          <w:fldChar w:fldCharType="end"/>
        </w:r>
      </w:hyperlink>
    </w:p>
    <w:p w14:paraId="262A0C23" w14:textId="2E03839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95451A">
          <w:rPr>
            <w:noProof/>
            <w:webHidden/>
          </w:rPr>
          <w:t>94</w:t>
        </w:r>
        <w:r w:rsidR="00304A59">
          <w:rPr>
            <w:noProof/>
            <w:webHidden/>
          </w:rPr>
          <w:fldChar w:fldCharType="end"/>
        </w:r>
      </w:hyperlink>
    </w:p>
    <w:p w14:paraId="36205084" w14:textId="09AEEBD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95451A">
          <w:rPr>
            <w:noProof/>
            <w:webHidden/>
          </w:rPr>
          <w:t>94</w:t>
        </w:r>
        <w:r w:rsidR="00304A59">
          <w:rPr>
            <w:noProof/>
            <w:webHidden/>
          </w:rPr>
          <w:fldChar w:fldCharType="end"/>
        </w:r>
      </w:hyperlink>
    </w:p>
    <w:p w14:paraId="10BD9B77" w14:textId="3B3424E2"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95451A">
          <w:rPr>
            <w:noProof/>
            <w:webHidden/>
          </w:rPr>
          <w:t>94</w:t>
        </w:r>
        <w:r w:rsidR="00304A59">
          <w:rPr>
            <w:noProof/>
            <w:webHidden/>
          </w:rPr>
          <w:fldChar w:fldCharType="end"/>
        </w:r>
      </w:hyperlink>
    </w:p>
    <w:p w14:paraId="5501F0F5" w14:textId="40C0AF42"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95451A">
          <w:rPr>
            <w:noProof/>
            <w:webHidden/>
          </w:rPr>
          <w:t>94</w:t>
        </w:r>
        <w:r w:rsidR="00304A59">
          <w:rPr>
            <w:noProof/>
            <w:webHidden/>
          </w:rPr>
          <w:fldChar w:fldCharType="end"/>
        </w:r>
      </w:hyperlink>
    </w:p>
    <w:p w14:paraId="4685C0D8" w14:textId="7B18FDAF"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95451A">
          <w:rPr>
            <w:noProof/>
            <w:webHidden/>
          </w:rPr>
          <w:t>95</w:t>
        </w:r>
        <w:r w:rsidR="00304A59">
          <w:rPr>
            <w:noProof/>
            <w:webHidden/>
          </w:rPr>
          <w:fldChar w:fldCharType="end"/>
        </w:r>
      </w:hyperlink>
    </w:p>
    <w:p w14:paraId="1443F025" w14:textId="23A4A7F2"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95451A">
          <w:rPr>
            <w:noProof/>
            <w:webHidden/>
          </w:rPr>
          <w:t>96</w:t>
        </w:r>
        <w:r w:rsidR="00304A59">
          <w:rPr>
            <w:noProof/>
            <w:webHidden/>
          </w:rPr>
          <w:fldChar w:fldCharType="end"/>
        </w:r>
      </w:hyperlink>
    </w:p>
    <w:p w14:paraId="0D606E79" w14:textId="64FC49A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95451A">
          <w:rPr>
            <w:noProof/>
            <w:webHidden/>
          </w:rPr>
          <w:t>98</w:t>
        </w:r>
        <w:r w:rsidR="00304A59">
          <w:rPr>
            <w:noProof/>
            <w:webHidden/>
          </w:rPr>
          <w:fldChar w:fldCharType="end"/>
        </w:r>
      </w:hyperlink>
    </w:p>
    <w:p w14:paraId="477ABFD2" w14:textId="449454CA"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95451A">
          <w:rPr>
            <w:noProof/>
            <w:webHidden/>
          </w:rPr>
          <w:t>98</w:t>
        </w:r>
        <w:r w:rsidR="00304A59">
          <w:rPr>
            <w:noProof/>
            <w:webHidden/>
          </w:rPr>
          <w:fldChar w:fldCharType="end"/>
        </w:r>
      </w:hyperlink>
    </w:p>
    <w:p w14:paraId="4B1DA70B" w14:textId="6535A600"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95451A">
          <w:rPr>
            <w:noProof/>
            <w:webHidden/>
          </w:rPr>
          <w:t>99</w:t>
        </w:r>
        <w:r w:rsidR="00304A59">
          <w:rPr>
            <w:noProof/>
            <w:webHidden/>
          </w:rPr>
          <w:fldChar w:fldCharType="end"/>
        </w:r>
      </w:hyperlink>
    </w:p>
    <w:p w14:paraId="4B9E1CF9" w14:textId="465BD684"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95451A">
          <w:rPr>
            <w:noProof/>
            <w:webHidden/>
          </w:rPr>
          <w:t>100</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r>
        <w:t>Name : Sajin Mohamed Pallikkathodi Erathali</w:t>
      </w:r>
    </w:p>
    <w:p w14:paraId="4C005A16" w14:textId="4C0E1740" w:rsidR="006C3370" w:rsidRDefault="006C3370" w:rsidP="00F713FD">
      <w:pPr>
        <w:spacing w:line="360" w:lineRule="auto"/>
        <w:jc w:val="both"/>
      </w:pPr>
      <w:r>
        <w:t>Student ID :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61A820B0" w:rsidR="00D14DE6" w:rsidRDefault="00D14DE6" w:rsidP="00F713FD">
      <w:pPr>
        <w:spacing w:line="360" w:lineRule="auto"/>
        <w:jc w:val="both"/>
      </w:pPr>
      <w:r>
        <w:t xml:space="preserve">I would like to </w:t>
      </w:r>
      <w:r w:rsidR="00DC236D">
        <w:t>thank my supervisor, Dr. Nik</w:t>
      </w:r>
      <w:r w:rsidR="00FA3534">
        <w:t>ola</w:t>
      </w:r>
      <w:r w:rsidR="001E5304">
        <w:t xml:space="preserve"> S.</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Vassev</w:t>
      </w:r>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I am also grateful to Dr. Tabea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TrustPilot,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9BE78C1" w:rsidR="0024360C" w:rsidRDefault="00980476" w:rsidP="008420A7">
      <w:pPr>
        <w:spacing w:after="240" w:line="360" w:lineRule="auto"/>
        <w:jc w:val="both"/>
      </w:pPr>
      <w:r w:rsidRPr="00594812">
        <w:t xml:space="preserve">This dissertation proposes to develop a Zero-shot recommendation system </w:t>
      </w:r>
      <w:r w:rsidR="001D56CD">
        <w:t xml:space="preserve">to provide alternative recommendations which the passenger can opt for </w:t>
      </w:r>
      <w:r w:rsidR="00C224B1">
        <w:t xml:space="preserve">by reading the user review and understanding the problem stated, </w:t>
      </w:r>
      <w:r w:rsidRPr="00594812">
        <w:t>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BE1826">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w:t>
      </w:r>
      <w:r w:rsidR="00783777" w:rsidRPr="00594812">
        <w:lastRenderedPageBreak/>
        <w:t>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There exists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r w:rsidR="003C007B" w:rsidRPr="003C007B">
        <w:t xml:space="preserve">Koren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w:t>
      </w:r>
      <w:r w:rsidRPr="00B928F8">
        <w:rPr>
          <w:rFonts w:eastAsiaTheme="minorHAnsi"/>
          <w:i/>
          <w:iCs/>
          <w:lang w:val="en-GB"/>
        </w:rPr>
        <w:lastRenderedPageBreak/>
        <w:t xml:space="preserve">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63F3E328"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95451A">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r w:rsidR="00E37B34" w:rsidRPr="00E37B34">
        <w:t>Nurdiati,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5DE537D6" w:rsidR="00980476" w:rsidRPr="00594812" w:rsidRDefault="00157EB3" w:rsidP="008420A7">
      <w:pPr>
        <w:spacing w:after="240" w:line="360" w:lineRule="auto"/>
        <w:jc w:val="both"/>
      </w:pPr>
      <w:r>
        <w:lastRenderedPageBreak/>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95451A" w:rsidRPr="0095451A">
        <w:t>Figure 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r w:rsidR="005A456F">
        <w:t>NDCG</w:t>
      </w:r>
      <w:r w:rsidR="00620607" w:rsidRPr="00620607">
        <w:t>_score</w:t>
      </w:r>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r w:rsidR="005A456F">
        <w:t>MAP</w:t>
      </w:r>
      <w:r w:rsidR="00620607" w:rsidRPr="00620607">
        <w:t>_score</w:t>
      </w:r>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BPE), Sentence</w:t>
      </w:r>
      <w:r w:rsidR="00723226">
        <w:t>p</w:t>
      </w:r>
      <w:r w:rsidR="005230CC">
        <w:t xml:space="preserve">iece, </w:t>
      </w:r>
      <w:r w:rsidR="00A95F63">
        <w:t>Wordpiece</w:t>
      </w:r>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The three research questions considered here are :</w:t>
      </w:r>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lastRenderedPageBreak/>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 xml:space="preserve">(Yawalkar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provide recommendations similar to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In order to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neighbour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r w:rsidR="008723AB">
        <w:t>Achiam et al 2023)</w:t>
      </w:r>
      <w:r>
        <w:t>.</w:t>
      </w:r>
      <w:r w:rsidR="008723AB">
        <w:t xml:space="preserve"> An advantage possessed by LLMs are that,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6D624FAF"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95451A" w:rsidRPr="0095451A">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24E3B804"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95451A">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The positional encoding is computed by using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4DDA6F08"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12E40F44"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33463735" w:rsidR="00E501D3" w:rsidRDefault="002168D2" w:rsidP="008420A7">
      <w:pPr>
        <w:spacing w:after="240" w:line="360" w:lineRule="auto"/>
        <w:jc w:val="both"/>
        <w:rPr>
          <w:lang w:val="en-GB"/>
        </w:rPr>
      </w:pPr>
      <w:r w:rsidRPr="002168D2">
        <w:rPr>
          <w:lang w:val="en-GB"/>
        </w:rPr>
        <w:t>where pos denotes the position and i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95451A" w:rsidRPr="00EE428A">
        <w:t>(</w:t>
      </w:r>
      <w:r w:rsidR="0095451A">
        <w:rPr>
          <w:i/>
          <w:iCs/>
          <w:noProof/>
        </w:rPr>
        <w:t>2</w:t>
      </w:r>
      <w:r w:rsidR="0095451A" w:rsidRPr="00EE428A">
        <w:t>.</w:t>
      </w:r>
      <w:r w:rsidR="0095451A">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95451A" w:rsidRPr="00EE428A">
        <w:t>(</w:t>
      </w:r>
      <w:r w:rsidR="0095451A">
        <w:rPr>
          <w:i/>
          <w:iCs/>
          <w:noProof/>
        </w:rPr>
        <w:t>2</w:t>
      </w:r>
      <w:r w:rsidR="0095451A" w:rsidRPr="00EE428A">
        <w:t>.</w:t>
      </w:r>
      <w:r w:rsidR="0095451A">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However, to understand that,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output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218273E1"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denotes :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r>
        <w:t xml:space="preserve">In order to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Some of the properties of the Self-Attention are :</w:t>
      </w:r>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ie.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1B1F8508"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95451A">
        <w:t xml:space="preserve">Figure </w:t>
      </w:r>
      <w:r w:rsidR="0095451A">
        <w:rPr>
          <w:noProof/>
        </w:rPr>
        <w:t>3</w:t>
      </w:r>
      <w:r w:rsidR="00831EAF">
        <w:fldChar w:fldCharType="end"/>
      </w:r>
      <w:r w:rsidR="000E0780">
        <w:t>.</w:t>
      </w:r>
    </w:p>
    <w:p w14:paraId="7EAE1CF6" w14:textId="55AA604C"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95451A" w:rsidRPr="00EE428A">
        <w:t>(</w:t>
      </w:r>
      <w:r w:rsidR="0095451A">
        <w:rPr>
          <w:i/>
          <w:iCs/>
          <w:noProof/>
        </w:rPr>
        <w:t>2</w:t>
      </w:r>
      <w:r w:rsidR="0095451A" w:rsidRPr="00EE428A">
        <w:t>.</w:t>
      </w:r>
      <w:r w:rsidR="0095451A">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178043AF"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77B4B29F"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r w:rsidRPr="00986201">
        <w:rPr>
          <w:position w:val="-6"/>
        </w:rPr>
        <w:t>i</w:t>
      </w:r>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k </w:t>
      </w:r>
      <w:r w:rsidRPr="00986201">
        <w:t>, W</w:t>
      </w:r>
      <w:r w:rsidRPr="00986201">
        <w:rPr>
          <w:position w:val="-6"/>
        </w:rPr>
        <w:t>i</w:t>
      </w:r>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r w:rsidRPr="00986201">
        <w:rPr>
          <w:position w:val="-6"/>
        </w:rPr>
        <w:t>i</w:t>
      </w:r>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r w:rsidRPr="00986201">
        <w:rPr>
          <w:position w:val="-6"/>
        </w:rPr>
        <w:t>andW</w:t>
      </w:r>
      <w:r w:rsidRPr="00986201">
        <w:rPr>
          <w:position w:val="2"/>
        </w:rPr>
        <w:t xml:space="preserve">O </w:t>
      </w:r>
      <w:r w:rsidRPr="00986201">
        <w:rPr>
          <w:rFonts w:ascii="Cambria Math" w:hAnsi="Cambria Math" w:cs="Cambria Math"/>
          <w:position w:val="-6"/>
        </w:rPr>
        <w:t>∈</w:t>
      </w:r>
      <w:r w:rsidRPr="00986201">
        <w:rPr>
          <w:position w:val="-6"/>
        </w:rPr>
        <w:t>R</w:t>
      </w:r>
      <w:r w:rsidRPr="00986201">
        <w:rPr>
          <w:position w:val="2"/>
        </w:rPr>
        <w:t>hd</w:t>
      </w:r>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6D15C955"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95451A">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Add and Norm are operations for maintain the flow of the gradients during backpropagation for efficient training of the model. In short they can be explained as :</w:t>
      </w:r>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276BF6A5"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95451A" w:rsidRPr="0095451A">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This process entails multiplying all values following the current token by -∞. When softmax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039FB01F"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95451A" w:rsidRPr="0095451A">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on the basis of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380CBC8B"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95451A">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 xml:space="preserve">(Touvron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 xml:space="preserve">(Touvron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SwiGLU activation function and rotary positional embeddings, with AdamW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the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5F987D06"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60EE26B5"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95451A">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22A97E83"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When n is close to d ie.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1771102E"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5550717B"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95451A" w:rsidRPr="00EE428A">
        <w:rPr>
          <w:noProof/>
        </w:rPr>
        <w:t>(</w:t>
      </w:r>
      <w:r w:rsidR="0095451A">
        <w:rPr>
          <w:i/>
          <w:iCs/>
          <w:noProof/>
        </w:rPr>
        <w:t>2</w:t>
      </w:r>
      <w:r w:rsidR="0095451A" w:rsidRPr="0095451A">
        <w:rPr>
          <w:i/>
          <w:iCs/>
          <w:noProof/>
        </w:rPr>
        <w:t>.</w:t>
      </w:r>
      <w:r w:rsidR="0095451A">
        <w:rPr>
          <w:i/>
          <w:iCs/>
          <w:noProof/>
        </w:rPr>
        <w:t>7</w:t>
      </w:r>
      <w:r w:rsidR="0095451A"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2944FF9B">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1AC9E0EF"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95451A">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2AC833ED"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95451A" w:rsidRPr="0095451A">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r w:rsidR="00B400B3">
        <w:t>Shazeer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6DE9D15F"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95451A">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794CEE48"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95451A" w:rsidRPr="0095451A">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03E233DD"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95451A">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49991ABD"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95451A">
        <w:t xml:space="preserve">Figure </w:t>
      </w:r>
      <w:r w:rsidR="0095451A">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With Grouped-Query Attention (GQA), it has multiple heads for the Keys and Values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4D2CA45C"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95451A">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ReLU like Vanilla Transformer or SwiGLU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Softmax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0AD35A33"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95451A">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46B4F02E"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95451A" w:rsidRPr="0095451A">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We only care about the most recent token that the model produces at each stage of the inference because we already possess the earlier ones. But in order for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linear layer and then to the softmax layer, to predict the output. Starting with a single token the output of the softmax layer is calculated and appended to the query Q</w:t>
      </w:r>
      <w:r w:rsidR="007C0E35">
        <w:t xml:space="preserve"> and the process repeats until [EOS] is found</w:t>
      </w:r>
      <w:r w:rsidR="00E30F47">
        <w:t>. This iterative process would be compute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The approach followed is to fill the cache until window size W and when full, the oldest value is replaced in the cache and the rest of the values are rotated in order to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multilinguality,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 xml:space="preserve">(Touvron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 xml:space="preserve">(Rafailov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2C3A86BC"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95451A">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05560175"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95451A" w:rsidRPr="0095451A">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Schick and Schütze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This sub-section explored the various LLMs used in the study and how they were traind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r w:rsidR="002D55A8" w:rsidRPr="002D55A8">
        <w:rPr>
          <w:szCs w:val="22"/>
        </w:rPr>
        <w:t>Ehrlinger, L. &amp; Wöß,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Item Knowledge Graph</w:t>
      </w:r>
      <w:r w:rsidRPr="000F2226">
        <w:rPr>
          <w:rFonts w:ascii="Times New Roman" w:eastAsia="Times New Roman" w:hAnsi="Times New Roman" w:cs="Times New Roman"/>
          <w:kern w:val="0"/>
          <w14:ligatures w14:val="none"/>
        </w:rPr>
        <w:t xml:space="preserve"> :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 In the User-Item Knowledge Graph, the nodes consist of users, items and their related entities. While it includes item-related relationships similar to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16874530"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95451A">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491FED95"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95451A" w:rsidRPr="00372452">
        <w:rPr>
          <w:sz w:val="20"/>
          <w:szCs w:val="20"/>
        </w:rPr>
        <w:t xml:space="preserve">Figure </w:t>
      </w:r>
      <w:r w:rsidR="0095451A">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r w:rsidR="00F335EB">
        <w:t xml:space="preserve">LLMGraphTransformer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r w:rsidR="00576B31" w:rsidRPr="00CC05F3">
        <w:t>KGs</w:t>
      </w:r>
      <w:r w:rsidR="00F16E09" w:rsidRPr="00CC05F3">
        <w:t>.</w:t>
      </w:r>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assuming that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main focus of the search results. Even with more search terms, it would mainly return irrelevant information, such as his coffee order and conversations. </w:t>
      </w:r>
      <w:r w:rsidR="001C7365">
        <w:t>Nevertheless</w:t>
      </w:r>
      <w:r>
        <w:t>, there are no cues in these information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keyword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The reason for introducing RAGs was due to the fact that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6B608BDD"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95451A">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7C3A989A"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95451A" w:rsidRPr="0095451A">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In simple words, it involves encoding all the text information from the specific domain which we would like the RAG to be answering on,</w:t>
      </w:r>
      <w:r w:rsidR="008C7F4B">
        <w:t xml:space="preserve"> and convert it to vectors </w:t>
      </w:r>
      <w:r w:rsidR="00B0613D">
        <w:t xml:space="preserve">and store the result into a database or a vector store. In order to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in order to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r w:rsidRPr="007C568D">
        <w:t xml:space="preserve">are capable of producing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Once the data is chunked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Some of the common embeddings that are frequency based are :</w:t>
      </w:r>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Bag of Words</w:t>
      </w:r>
      <w:r w:rsidRPr="00EE5033">
        <w:rPr>
          <w:rFonts w:ascii="Times New Roman" w:eastAsia="Times New Roman" w:hAnsi="Times New Roman" w:cs="Times New Roman"/>
          <w:kern w:val="0"/>
          <w14:ligatures w14:val="none"/>
        </w:rPr>
        <w:t xml:space="preserve"> :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TF-IDF</w:t>
      </w:r>
      <w:r w:rsidRPr="00EE5033">
        <w:rPr>
          <w:rFonts w:ascii="Times New Roman" w:eastAsia="Times New Roman" w:hAnsi="Times New Roman" w:cs="Times New Roman"/>
          <w:kern w:val="0"/>
          <w:u w:val="single"/>
          <w14:ligatures w14:val="none"/>
        </w:rPr>
        <w:t xml:space="preserve"> </w:t>
      </w:r>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 xml:space="preserve">(Mikolov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r>
        <w:t xml:space="preserve"> :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Skip-Gram</w:t>
      </w:r>
      <w:r>
        <w:t xml:space="preserve"> :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r w:rsidRPr="00CC554A">
        <w:rPr>
          <w:b/>
          <w:bCs/>
          <w:u w:val="single"/>
        </w:rPr>
        <w:t>GloVe)</w:t>
      </w:r>
      <w:r w:rsidRPr="00C83BA3">
        <w:t xml:space="preserve"> </w:t>
      </w:r>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Context dependent embeddings</w:t>
      </w:r>
      <w:r w:rsidR="00527010" w:rsidRPr="00CC554A">
        <w:rPr>
          <w:b/>
          <w:bCs/>
        </w:rPr>
        <w:t xml:space="preserve"> </w:t>
      </w:r>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The popular RNN based context dependent embeddings are :</w:t>
      </w:r>
    </w:p>
    <w:p w14:paraId="0E54E27C" w14:textId="712438DD" w:rsidR="00DD4987" w:rsidRDefault="00DD4987" w:rsidP="00DF31AB">
      <w:pPr>
        <w:spacing w:line="360" w:lineRule="auto"/>
        <w:ind w:left="720"/>
        <w:jc w:val="both"/>
      </w:pPr>
      <w:r w:rsidRPr="00CC554A">
        <w:rPr>
          <w:b/>
          <w:bCs/>
          <w:u w:val="single"/>
        </w:rPr>
        <w:lastRenderedPageBreak/>
        <w:t>ELMO</w:t>
      </w:r>
      <w:r>
        <w:t xml:space="preserve"> : Embeddings from Language Model, is a neural language model that combines two BiLSTM layers and a character-based encoding layer to learn contextualized word representations.</w:t>
      </w:r>
    </w:p>
    <w:p w14:paraId="5DAB6FDE" w14:textId="3D10F982" w:rsidR="000535B7" w:rsidRDefault="00DD4987" w:rsidP="000535B7">
      <w:pPr>
        <w:spacing w:line="360" w:lineRule="auto"/>
        <w:ind w:left="720"/>
        <w:jc w:val="both"/>
      </w:pPr>
      <w:r w:rsidRPr="00CC554A">
        <w:rPr>
          <w:b/>
          <w:bCs/>
          <w:u w:val="single"/>
        </w:rPr>
        <w:t>CoVe</w:t>
      </w:r>
      <w:r w:rsidR="003F6CBC" w:rsidRPr="00CC554A">
        <w:rPr>
          <w:b/>
          <w:bCs/>
          <w:u w:val="single"/>
        </w:rPr>
        <w:t xml:space="preserve"> (</w:t>
      </w:r>
      <w:r w:rsidRPr="00CC554A">
        <w:rPr>
          <w:b/>
          <w:bCs/>
          <w:u w:val="single"/>
        </w:rPr>
        <w:t>Contextualized Word Vectors)</w:t>
      </w:r>
      <w:r w:rsidR="00DF31AB">
        <w:t xml:space="preserve"> </w:t>
      </w:r>
      <w:r>
        <w:t>: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are :</w:t>
      </w:r>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r w:rsidRPr="00CC554A">
        <w:rPr>
          <w:b/>
          <w:bCs/>
        </w:rPr>
        <w:t xml:space="preserve"> </w:t>
      </w:r>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r w:rsidRPr="00CC554A">
        <w:rPr>
          <w:b/>
          <w:bCs/>
          <w:u w:val="single"/>
        </w:rPr>
        <w:t>RoBERTa</w:t>
      </w:r>
      <w:r w:rsidR="003F6CBC" w:rsidRPr="00CC554A">
        <w:rPr>
          <w:b/>
          <w:bCs/>
          <w:u w:val="single"/>
        </w:rPr>
        <w:t xml:space="preserve"> (</w:t>
      </w:r>
      <w:r w:rsidRPr="00CC554A">
        <w:rPr>
          <w:b/>
          <w:bCs/>
          <w:u w:val="single"/>
        </w:rPr>
        <w:t>Robustly Optimized BERT Pretraining Approach)</w:t>
      </w:r>
      <w:r w:rsidRPr="00CC554A">
        <w:t xml:space="preserve"> :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r w:rsidR="00DF31AB" w:rsidRPr="00DF31AB">
        <w:t xml:space="preserve"> </w:t>
      </w:r>
      <w:r w:rsidRPr="00DF31AB">
        <w:t>:</w:t>
      </w:r>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r w:rsidRPr="00BE26E8">
        <w:t>In order to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 xml:space="preserve">(Ramnarain-Seetohul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2446B6EF"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5209C20C"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95451A" w:rsidRPr="0095451A">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in order to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r w:rsidR="0071376A" w:rsidRPr="0071376A">
        <w:t xml:space="preserve">Kukreja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with better similarity score, it is not scalable. For instance, if we want to do a similarity search through a dataset of 100k sentences, we would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Gurevych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STS) tasks. Reimers and Gurevych</w:t>
      </w:r>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are </w:t>
      </w:r>
      <w:r w:rsidR="00931589">
        <w:rPr>
          <w:rFonts w:asciiTheme="minorHAnsi" w:eastAsiaTheme="minorHAnsi" w:hAnsiTheme="minorHAnsi" w:cstheme="minorBidi"/>
          <w:kern w:val="2"/>
        </w:rPr>
        <w:t>:</w:t>
      </w:r>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hyperlink r:id="rId24" w:history="1">
        <w:r w:rsidRPr="0046142C">
          <w:rPr>
            <w:shd w:val="clear" w:color="auto" w:fill="FFFFFF"/>
          </w:rPr>
          <w:t>nreimers/MiniLM-L6-H384-uncased</w:t>
        </w:r>
      </w:hyperlink>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Text input over 256 word</w:t>
      </w:r>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128 per TPU core) is used to train the model for 100k iterations. A warm-up learning rate of 500 is used. There is a 128 token maximum for the sequence length. A learning rate of 2e-5 is applied when using the AdamW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is initialized from microsoft/Multilingual-MiniLM-L12-H384 and is further trained on a blend of multilingual datasets. It supports 100 languages from xlm-roberta;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TyDi dataset is 64.4 when compared to BM25 with a value of 33.3.</w:t>
      </w:r>
      <w:r w:rsidR="007113B4">
        <w:rPr>
          <w:shd w:val="clear" w:color="auto" w:fill="FFFFFF"/>
        </w:rPr>
        <w:t xml:space="preserve"> Since the model was trained with a low temperature score 0.1 with InfoNCE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behaviour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The model is referred to as bge</w:t>
      </w:r>
      <w:r w:rsidR="000B30FE">
        <w:rPr>
          <w:shd w:val="clear" w:color="auto" w:fill="FFFFFF"/>
        </w:rPr>
        <w:t>. The bge is pre-trained using retromae</w:t>
      </w:r>
      <w:r w:rsidR="003F6CBC">
        <w:rPr>
          <w:shd w:val="clear" w:color="auto" w:fill="FFFFFF"/>
        </w:rPr>
        <w:t xml:space="preserve"> (</w:t>
      </w:r>
      <w:r w:rsidR="000B30FE">
        <w:rPr>
          <w:shd w:val="clear" w:color="auto" w:fill="FFFFFF"/>
        </w:rPr>
        <w:t xml:space="preserve">retromae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reranker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 xml:space="preserve">(Muennighoff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5"/>
                    <a:stretch>
                      <a:fillRect/>
                    </a:stretch>
                  </pic:blipFill>
                  <pic:spPr>
                    <a:xfrm>
                      <a:off x="0" y="0"/>
                      <a:ext cx="5759450" cy="2739390"/>
                    </a:xfrm>
                    <a:prstGeom prst="rect">
                      <a:avLst/>
                    </a:prstGeom>
                  </pic:spPr>
                </pic:pic>
              </a:graphicData>
            </a:graphic>
          </wp:inline>
        </w:drawing>
      </w:r>
    </w:p>
    <w:p w14:paraId="7474E712" w14:textId="5D958CE8"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6"/>
                    <a:stretch>
                      <a:fillRect/>
                    </a:stretch>
                  </pic:blipFill>
                  <pic:spPr>
                    <a:xfrm>
                      <a:off x="0" y="0"/>
                      <a:ext cx="5759450" cy="3179445"/>
                    </a:xfrm>
                    <a:prstGeom prst="rect">
                      <a:avLst/>
                    </a:prstGeom>
                  </pic:spPr>
                </pic:pic>
              </a:graphicData>
            </a:graphic>
          </wp:inline>
        </w:drawing>
      </w:r>
    </w:p>
    <w:p w14:paraId="1FAAEEB0" w14:textId="4F22CD5F"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OpenAIs GPT-4, Google’s Bard, Anthropic’s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Some of the widely-used techniques are :</w:t>
      </w:r>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1D3BAF16" w:rsidR="000E2840" w:rsidRDefault="000E2840" w:rsidP="0075679D">
      <w:pPr>
        <w:spacing w:line="360" w:lineRule="auto"/>
        <w:jc w:val="both"/>
      </w:pPr>
      <w:r>
        <w:t>Byte Pair Encoding is a subword tokenization technique introduced by</w:t>
      </w:r>
      <w:r w:rsidR="0075679D">
        <w:t xml:space="preserve"> Gage</w:t>
      </w:r>
      <w:r w:rsidR="001E48FC">
        <w:t xml:space="preserve"> </w:t>
      </w:r>
      <w:r w:rsidR="00E665B8">
        <w:t>P</w:t>
      </w:r>
      <w:r w:rsidR="00445D04">
        <w:t xml:space="preserve"> </w:t>
      </w:r>
      <w:r w:rsidR="0075679D">
        <w:t>(1994),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 xml:space="preserve">(Sennrich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(Sennrich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r>
        <w:rPr>
          <w:rFonts w:ascii="Times New Roman" w:hAnsi="Times New Roman" w:cs="Times New Roman"/>
          <w:b/>
          <w:bCs/>
          <w:u w:val="single"/>
        </w:rPr>
        <w:t>Wordpiece</w:t>
      </w:r>
    </w:p>
    <w:p w14:paraId="1430E045" w14:textId="42D7B181" w:rsidR="00656DC9" w:rsidRDefault="00A95F63" w:rsidP="007612C4">
      <w:pPr>
        <w:spacing w:line="360" w:lineRule="auto"/>
        <w:jc w:val="both"/>
      </w:pPr>
      <w:r>
        <w:t>Wordpiece</w:t>
      </w:r>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r w:rsidR="00A95F63">
        <w:t>Wordpiece</w:t>
      </w:r>
      <w:r>
        <w:t xml:space="preserve"> is that it can also handle OOV words effectively by breaking them down into known subwords.</w:t>
      </w:r>
      <w:r w:rsidR="000170B6">
        <w:t xml:space="preserve"> Hence this approach can be applied to scenarios where training data is diverse. </w:t>
      </w:r>
      <w:r w:rsidR="00A95F63">
        <w:t>Wordpiece</w:t>
      </w:r>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r w:rsidRPr="0098146C">
        <w:rPr>
          <w:rFonts w:ascii="Times New Roman" w:hAnsi="Times New Roman" w:cs="Times New Roman"/>
          <w:b/>
          <w:bCs/>
          <w:u w:val="single"/>
        </w:rPr>
        <w:t>Sentencepiece</w:t>
      </w:r>
    </w:p>
    <w:p w14:paraId="450B5D82" w14:textId="3C90D167" w:rsidR="00DC3EBE" w:rsidRDefault="00723226" w:rsidP="00DC3EBE">
      <w:pPr>
        <w:spacing w:line="360" w:lineRule="auto"/>
        <w:jc w:val="both"/>
      </w:pPr>
      <w:r>
        <w:t>Sentencepiece</w:t>
      </w:r>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is an unsupervised text tokenizer and detokenizer</w:t>
      </w:r>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r w:rsidR="00A95F63">
        <w:t>Wordpiece</w:t>
      </w:r>
      <w:r w:rsidR="00C05F8D" w:rsidRPr="00C05F8D">
        <w:t xml:space="preserve">, </w:t>
      </w:r>
      <w:r>
        <w:t>Sentencepiece</w:t>
      </w:r>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r w:rsidR="00A95F63">
        <w:t>Wordpiece</w:t>
      </w:r>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r w:rsidR="00A95F63">
        <w:t>Wordpiece</w:t>
      </w:r>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r>
        <w:t>Sentencepiece</w:t>
      </w:r>
      <w:r w:rsidR="00916E27" w:rsidRPr="00916E27">
        <w:t xml:space="preserve"> is extensively used in leading NLP models, including T5</w:t>
      </w:r>
      <w:r w:rsidR="00916E27">
        <w:t xml:space="preserve"> (</w:t>
      </w:r>
      <w:r w:rsidR="00916E27" w:rsidRPr="002F303B">
        <w:t>Raffel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 xml:space="preserve">(Conneau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r>
        <w:t>Sentencepiece</w:t>
      </w:r>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r w:rsidRPr="00804B48">
        <w:t xml:space="preserve">Deerwester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285F909E"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0266F5">
        <w:t xml:space="preserve"> </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5C1A2E42" w14:textId="24052357" w:rsidR="00357FEC" w:rsidRDefault="00A216C0" w:rsidP="00C84F6D">
      <w:pPr>
        <w:spacing w:after="240" w:line="360" w:lineRule="auto"/>
        <w:jc w:val="both"/>
      </w:pPr>
      <w:r>
        <w:lastRenderedPageBreak/>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The generated answer is considered to be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However, the MAP@K metric has some limitations. It mainly focuses on whether recommended items are relevant or not, ie.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However, since this does not take into account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less number of expected recommendations</w:t>
      </w:r>
      <w:r w:rsidR="00061AA6">
        <w:t xml:space="preserve"> ie.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7"/>
                    <a:stretch>
                      <a:fillRect/>
                    </a:stretch>
                  </pic:blipFill>
                  <pic:spPr>
                    <a:xfrm>
                      <a:off x="0" y="0"/>
                      <a:ext cx="4905603" cy="3176221"/>
                    </a:xfrm>
                    <a:prstGeom prst="rect">
                      <a:avLst/>
                    </a:prstGeom>
                  </pic:spPr>
                </pic:pic>
              </a:graphicData>
            </a:graphic>
          </wp:inline>
        </w:drawing>
      </w:r>
    </w:p>
    <w:p w14:paraId="30A7F970" w14:textId="59073E7D"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95451A">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4D5AFD11"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95451A" w:rsidRPr="0095451A">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InformationRetriev</w:t>
      </w:r>
      <w:r w:rsidR="004E04A7">
        <w:t>al</w:t>
      </w:r>
      <w:r>
        <w:t xml:space="preserve">Evaluator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InformationRetriev</w:t>
      </w:r>
      <w:r w:rsidR="004E04A7">
        <w:t>al</w:t>
      </w:r>
      <w:r w:rsidR="00F44D88">
        <w:t>Evaluator of Sentence Transformer needs three inputs :</w:t>
      </w:r>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All the experiments are run on an Nvidia A 100 GPU with Ollama as the platform for running the LLMs locally</w:t>
      </w:r>
      <w:r w:rsidR="00477AE0">
        <w:t xml:space="preserve"> due to the ease of usage and it being open-source</w:t>
      </w:r>
      <w:r>
        <w:t xml:space="preserve">. The models described below ie. </w:t>
      </w:r>
      <w:r w:rsidR="00B93B5F">
        <w:t>Llama-2</w:t>
      </w:r>
      <w:r>
        <w:t xml:space="preserve">, Mistral, </w:t>
      </w:r>
      <w:r w:rsidR="004445D9">
        <w:t>Llama-3</w:t>
      </w:r>
      <w:r>
        <w:t xml:space="preserve"> are run locally on the GPU server</w:t>
      </w:r>
      <w:r w:rsidR="006E1940">
        <w:t xml:space="preserve"> by </w:t>
      </w:r>
      <w:r w:rsidR="00101F73">
        <w:t>installing Ollama on the server and downloading and loading the model on Ollama.</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TrustPilot, Airline Ratings etc., </w:t>
      </w:r>
      <w:r w:rsidR="00E42125">
        <w:t xml:space="preserve">using methods suggested by </w:t>
      </w:r>
      <w:r w:rsidR="00E42125" w:rsidRPr="00E42125">
        <w:t>Picolo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The data is present in a csv format with fields :</w:t>
      </w:r>
    </w:p>
    <w:p w14:paraId="752402F3" w14:textId="564E00A8" w:rsidR="00A62D53" w:rsidRDefault="00A62D53" w:rsidP="009A5EF2">
      <w:pPr>
        <w:spacing w:after="240" w:line="360" w:lineRule="auto"/>
        <w:jc w:val="both"/>
      </w:pPr>
      <w:r w:rsidRPr="00A62D53">
        <w:t>Airline</w:t>
      </w:r>
      <w:r>
        <w:t>_</w:t>
      </w:r>
      <w:r w:rsidRPr="00A62D53">
        <w:t>Verified</w:t>
      </w:r>
      <w:r>
        <w:t xml:space="preserve">, </w:t>
      </w:r>
      <w:r w:rsidRPr="00A62D53">
        <w:t>Reviews</w:t>
      </w:r>
      <w:r>
        <w:t xml:space="preserve">, </w:t>
      </w:r>
      <w:r w:rsidRPr="00A62D53">
        <w:t>Type</w:t>
      </w:r>
      <w:r>
        <w:t>_o</w:t>
      </w:r>
      <w:r w:rsidRPr="00A62D53">
        <w:t>f</w:t>
      </w:r>
      <w:r>
        <w:t>_</w:t>
      </w:r>
      <w:r w:rsidRPr="00A62D53">
        <w:t>Traveler</w:t>
      </w:r>
      <w:r>
        <w:t xml:space="preserve">, </w:t>
      </w:r>
      <w:r w:rsidRPr="00A62D53">
        <w:t>Month</w:t>
      </w:r>
      <w:r>
        <w:t>_</w:t>
      </w:r>
      <w:r w:rsidRPr="00A62D53">
        <w:t>Flown</w:t>
      </w:r>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r w:rsidRPr="00A62D53">
        <w:t>Staff</w:t>
      </w:r>
      <w:r>
        <w:t>_</w:t>
      </w:r>
      <w:r w:rsidRPr="00A62D53">
        <w:t>Service</w:t>
      </w:r>
      <w:r>
        <w:t xml:space="preserve">, </w:t>
      </w:r>
      <w:r w:rsidRPr="00A62D53">
        <w:t>Food</w:t>
      </w:r>
      <w:r>
        <w:t>_&amp;_</w:t>
      </w:r>
      <w:r w:rsidRPr="00A62D53">
        <w:t>Beverages</w:t>
      </w:r>
      <w:r>
        <w:t xml:space="preserve">, </w:t>
      </w:r>
      <w:r w:rsidRPr="00A62D53">
        <w:t>Inflight</w:t>
      </w:r>
      <w:r>
        <w:t>_</w:t>
      </w:r>
      <w:r w:rsidRPr="00A62D53">
        <w:t>Entertainment</w:t>
      </w:r>
      <w:r>
        <w:t xml:space="preserve">, </w:t>
      </w:r>
      <w:r w:rsidRPr="00A62D53">
        <w:t>Value</w:t>
      </w:r>
      <w:r>
        <w:t>_</w:t>
      </w:r>
      <w:r w:rsidRPr="00A62D53">
        <w:t>For</w:t>
      </w:r>
      <w:r>
        <w:t>_</w:t>
      </w:r>
      <w:r w:rsidRPr="00A62D53">
        <w:t>Money</w:t>
      </w:r>
      <w:r>
        <w:t xml:space="preserve">, </w:t>
      </w:r>
      <w:r w:rsidRPr="00A62D53">
        <w:t>Overall</w:t>
      </w:r>
      <w:r>
        <w:t>_</w:t>
      </w:r>
      <w:r w:rsidRPr="00A62D53">
        <w:t>Rating</w:t>
      </w:r>
      <w:r>
        <w:t>, is_</w:t>
      </w:r>
      <w:r w:rsidRPr="00A62D53">
        <w:t>Recommended</w:t>
      </w:r>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are :</w:t>
      </w:r>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3A15D6">
        <w:t>B</w:t>
      </w:r>
      <w:r w:rsidRPr="005A1551">
        <w:rPr>
          <w:rFonts w:ascii="Times New Roman" w:eastAsia="Times New Roman" w:hAnsi="Times New Roman" w:cs="Times New Roman"/>
          <w:kern w:val="0"/>
          <w14:ligatures w14:val="none"/>
        </w:rPr>
        <w:t>ooking_ID</w:t>
      </w:r>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Passenger_Name</w:t>
      </w:r>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Membership_level</w:t>
      </w:r>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r w:rsidRPr="00071832">
        <w:t>Booking_ID</w:t>
      </w:r>
      <w:r>
        <w:t xml:space="preserve">, </w:t>
      </w:r>
      <w:r w:rsidRPr="00071832">
        <w:t>Passenger_Name</w:t>
      </w:r>
      <w:r>
        <w:t xml:space="preserve">, </w:t>
      </w:r>
      <w:r w:rsidRPr="00071832">
        <w:t>Passenger_ID</w:t>
      </w:r>
      <w:r>
        <w:t xml:space="preserve">, </w:t>
      </w:r>
      <w:r w:rsidRPr="00071832">
        <w:t>Flight_Number</w:t>
      </w:r>
      <w:r>
        <w:t xml:space="preserve">, </w:t>
      </w:r>
      <w:r w:rsidRPr="00071832">
        <w:t>Departure_Airport</w:t>
      </w:r>
      <w:r>
        <w:t xml:space="preserve">, </w:t>
      </w:r>
      <w:r w:rsidRPr="00071832">
        <w:t>Arrival_Airport</w:t>
      </w:r>
      <w:r>
        <w:t xml:space="preserve">, </w:t>
      </w:r>
      <w:r w:rsidRPr="00071832">
        <w:t>Departure_Date_and_Time</w:t>
      </w:r>
      <w:r>
        <w:t xml:space="preserve">, </w:t>
      </w:r>
      <w:r w:rsidRPr="00071832">
        <w:t>Arrival_Date_and_Time</w:t>
      </w:r>
      <w:r>
        <w:t xml:space="preserve">, </w:t>
      </w:r>
      <w:r w:rsidRPr="00071832">
        <w:t>Seat_Number</w:t>
      </w:r>
      <w:r>
        <w:t xml:space="preserve">, </w:t>
      </w:r>
      <w:r w:rsidRPr="00071832">
        <w:t>Class</w:t>
      </w:r>
      <w:r>
        <w:t xml:space="preserve">, </w:t>
      </w:r>
      <w:r w:rsidRPr="00071832">
        <w:t>Booking_Date</w:t>
      </w:r>
      <w:r w:rsidRPr="00071832">
        <w:tab/>
        <w:t>Contact_Information</w:t>
      </w:r>
      <w:r>
        <w:t xml:space="preserve">, </w:t>
      </w:r>
      <w:r w:rsidRPr="00071832">
        <w:t>Payment_Status</w:t>
      </w:r>
      <w:r>
        <w:t xml:space="preserve">, </w:t>
      </w:r>
      <w:r w:rsidRPr="00071832">
        <w:t>Price</w:t>
      </w:r>
      <w:r>
        <w:t xml:space="preserve">, </w:t>
      </w:r>
      <w:r w:rsidRPr="00071832">
        <w:t>Loyalty_Program_Level</w:t>
      </w:r>
      <w:r>
        <w:t xml:space="preserve">. </w:t>
      </w:r>
    </w:p>
    <w:p w14:paraId="6B73BB4F" w14:textId="709CAD6E" w:rsidR="00433C97" w:rsidRDefault="007046FC" w:rsidP="009A5EF2">
      <w:pPr>
        <w:spacing w:after="240" w:line="360" w:lineRule="auto"/>
        <w:jc w:val="both"/>
      </w:pPr>
      <w:r>
        <w:t xml:space="preserve">Since these values are the items user interact with in order to </w:t>
      </w:r>
      <w:r w:rsidR="006338C2">
        <w:t>provide the user query/complaint, these are created randomly.</w:t>
      </w:r>
      <w:r w:rsidR="00DA742D">
        <w:t xml:space="preserve"> The  number of distinct Departure_Airports and Arrival_Airpor </w:t>
      </w:r>
      <w:r w:rsidR="00903055">
        <w:t xml:space="preserve">considered here </w:t>
      </w:r>
      <w:r w:rsidR="00DA742D">
        <w:t xml:space="preserve">is 10. </w:t>
      </w:r>
    </w:p>
    <w:p w14:paraId="6F319E6D" w14:textId="45B63F0F" w:rsidR="00F25DFA" w:rsidRDefault="000C578F" w:rsidP="009A5EF2">
      <w:pPr>
        <w:spacing w:after="240" w:line="360" w:lineRule="auto"/>
        <w:jc w:val="both"/>
      </w:pPr>
      <w:r w:rsidRPr="00F25DFA">
        <w:t xml:space="preserve">In order to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r w:rsidR="00452D6A" w:rsidRPr="000A1F93">
        <w:rPr>
          <w:b/>
          <w:bCs/>
        </w:rPr>
        <w:t>Acceptable_Recommendation</w:t>
      </w:r>
      <w:r w:rsidR="00452D6A">
        <w:t xml:space="preserve"> in the dataset. Since this data was not available in the initial dataset, </w:t>
      </w:r>
      <w:r w:rsidR="004445D9">
        <w:t>Llama-3</w:t>
      </w:r>
      <w:r w:rsidR="00417078">
        <w:t xml:space="preserve"> is used for creating the Acceptable_Recommendation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Eko Setiawan (2023)</w:t>
      </w:r>
      <w:r w:rsidR="00862E0C">
        <w:t xml:space="preserve">, which will be taken as the ground truth. Since the LLMs are prone to hallucination, </w:t>
      </w:r>
      <w:r w:rsidR="00003257">
        <w:t xml:space="preserve">manual editing of some of the 1948 records are done. In order to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8"/>
                    <a:stretch>
                      <a:fillRect/>
                    </a:stretch>
                  </pic:blipFill>
                  <pic:spPr>
                    <a:xfrm>
                      <a:off x="0" y="0"/>
                      <a:ext cx="5759450" cy="3243580"/>
                    </a:xfrm>
                    <a:prstGeom prst="rect">
                      <a:avLst/>
                    </a:prstGeom>
                  </pic:spPr>
                </pic:pic>
              </a:graphicData>
            </a:graphic>
          </wp:inline>
        </w:drawing>
      </w:r>
    </w:p>
    <w:p w14:paraId="7E41D306" w14:textId="69457472"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95451A">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6A499047"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95451A" w:rsidRPr="0095451A">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9"/>
                    <a:stretch>
                      <a:fillRect/>
                    </a:stretch>
                  </pic:blipFill>
                  <pic:spPr>
                    <a:xfrm>
                      <a:off x="0" y="0"/>
                      <a:ext cx="5736866" cy="2788139"/>
                    </a:xfrm>
                    <a:prstGeom prst="rect">
                      <a:avLst/>
                    </a:prstGeom>
                  </pic:spPr>
                </pic:pic>
              </a:graphicData>
            </a:graphic>
          </wp:inline>
        </w:drawing>
      </w:r>
    </w:p>
    <w:p w14:paraId="3E02FE54" w14:textId="656271D4"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95451A">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0E0E7E99"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95451A" w:rsidRPr="0095451A">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30"/>
                    <a:stretch>
                      <a:fillRect/>
                    </a:stretch>
                  </pic:blipFill>
                  <pic:spPr>
                    <a:xfrm>
                      <a:off x="0" y="0"/>
                      <a:ext cx="5759450" cy="3937000"/>
                    </a:xfrm>
                    <a:prstGeom prst="rect">
                      <a:avLst/>
                    </a:prstGeom>
                  </pic:spPr>
                </pic:pic>
              </a:graphicData>
            </a:graphic>
          </wp:inline>
        </w:drawing>
      </w:r>
    </w:p>
    <w:p w14:paraId="235AF484" w14:textId="2C270589"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95451A">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58D0F3D3"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95451A" w:rsidRPr="0095451A">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95451A" w:rsidRPr="0095451A">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1"/>
                    <a:stretch>
                      <a:fillRect/>
                    </a:stretch>
                  </pic:blipFill>
                  <pic:spPr>
                    <a:xfrm>
                      <a:off x="0" y="0"/>
                      <a:ext cx="5759450" cy="3083560"/>
                    </a:xfrm>
                    <a:prstGeom prst="rect">
                      <a:avLst/>
                    </a:prstGeom>
                  </pic:spPr>
                </pic:pic>
              </a:graphicData>
            </a:graphic>
          </wp:inline>
        </w:drawing>
      </w:r>
    </w:p>
    <w:p w14:paraId="12D7E576" w14:textId="0CDA8CC0"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95451A">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37B9661B"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95451A" w:rsidRPr="0095451A">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r w:rsidR="00CC338D" w:rsidRPr="00CC338D">
        <w:t>In order to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r>
        <w:t xml:space="preserve">In an effort to analyze the optimization for RAG, the dataset used here is the data obtained from Wikipedia using the </w:t>
      </w:r>
      <w:r w:rsidR="00B23D85">
        <w:t xml:space="preserve">Wikipedia-api.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prompt :</w:t>
      </w:r>
    </w:p>
    <w:p w14:paraId="4E7B057F" w14:textId="35F21A93" w:rsidR="005D3F4A" w:rsidRDefault="005D3F4A" w:rsidP="005D3F4A">
      <w:pPr>
        <w:spacing w:line="360" w:lineRule="auto"/>
        <w:ind w:left="720"/>
        <w:jc w:val="both"/>
      </w:pPr>
      <w:r>
        <w:t>“</w:t>
      </w:r>
      <w:r w:rsidRPr="005D3F4A">
        <w:t>You are a French Language Expert converter, convert the text passed as {context_str} to French language, put all the necessary information into the converted text (do not assume the reader knows the text),</w:t>
      </w:r>
      <w:r>
        <w:t xml:space="preserve"> a</w:t>
      </w:r>
      <w:r w:rsidRPr="005D3F4A">
        <w:t>nd return the converted text exclusively in JSON format in the format {{"output":"..."}}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{context_str}</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603A740F"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95451A" w:rsidRPr="0095451A">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2"/>
                    <a:stretch>
                      <a:fillRect/>
                    </a:stretch>
                  </pic:blipFill>
                  <pic:spPr>
                    <a:xfrm>
                      <a:off x="0" y="0"/>
                      <a:ext cx="5021274" cy="3502712"/>
                    </a:xfrm>
                    <a:prstGeom prst="rect">
                      <a:avLst/>
                    </a:prstGeom>
                  </pic:spPr>
                </pic:pic>
              </a:graphicData>
            </a:graphic>
          </wp:inline>
        </w:drawing>
      </w:r>
    </w:p>
    <w:p w14:paraId="5FD67201" w14:textId="0E39DF44"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95451A">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recommender is as follows :</w:t>
      </w:r>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Taking into account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Acceptable_Recommendation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3"/>
                    <a:stretch>
                      <a:fillRect/>
                    </a:stretch>
                  </pic:blipFill>
                  <pic:spPr>
                    <a:xfrm>
                      <a:off x="0" y="0"/>
                      <a:ext cx="5759450" cy="3780790"/>
                    </a:xfrm>
                    <a:prstGeom prst="rect">
                      <a:avLst/>
                    </a:prstGeom>
                  </pic:spPr>
                </pic:pic>
              </a:graphicData>
            </a:graphic>
          </wp:inline>
        </w:drawing>
      </w:r>
    </w:p>
    <w:p w14:paraId="493162B8" w14:textId="7E97FBB3"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95451A">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Pr="00EF78FF" w:rsidRDefault="000F149B" w:rsidP="00303B6B">
      <w:pPr>
        <w:pStyle w:val="ListParagraph"/>
        <w:numPr>
          <w:ilvl w:val="0"/>
          <w:numId w:val="11"/>
        </w:numPr>
        <w:spacing w:line="360" w:lineRule="auto"/>
        <w:jc w:val="both"/>
        <w:rPr>
          <w:rFonts w:ascii="Times New Roman" w:hAnsi="Times New Roman" w:cs="Times New Roman"/>
        </w:rPr>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EF78FF">
          <w:rPr>
            <w:rStyle w:val="Hyperlink"/>
            <w:rFonts w:ascii="Times New Roman" w:hAnsi="Times New Roman" w:cs="Times New Roman"/>
          </w:rPr>
          <w:t>Dataset</w:t>
        </w:r>
      </w:hyperlink>
      <w:r w:rsidRPr="00EF78FF">
        <w:rPr>
          <w:rFonts w:ascii="Times New Roman" w:hAnsi="Times New Roman" w:cs="Times New Roman"/>
        </w:rP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08DBCD06"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4"/>
                    <a:stretch>
                      <a:fillRect/>
                    </a:stretch>
                  </pic:blipFill>
                  <pic:spPr>
                    <a:xfrm>
                      <a:off x="0" y="0"/>
                      <a:ext cx="5759450" cy="3171825"/>
                    </a:xfrm>
                    <a:prstGeom prst="rect">
                      <a:avLst/>
                    </a:prstGeom>
                  </pic:spPr>
                </pic:pic>
              </a:graphicData>
            </a:graphic>
          </wp:inline>
        </w:drawing>
      </w:r>
    </w:p>
    <w:p w14:paraId="17876E6A" w14:textId="34D69FC6"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95451A">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37993558"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95451A" w:rsidRPr="0095451A">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Acceptable_Recommendation.</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63FB7D1B"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95451A">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6D926868"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95451A" w:rsidRPr="0095451A">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0CCCC231"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95451A" w:rsidRPr="0095451A">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2FE9B19C"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95451A" w:rsidRPr="0095451A">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6"/>
                    <a:stretch>
                      <a:fillRect/>
                    </a:stretch>
                  </pic:blipFill>
                  <pic:spPr>
                    <a:xfrm>
                      <a:off x="0" y="0"/>
                      <a:ext cx="5513060" cy="3652618"/>
                    </a:xfrm>
                    <a:prstGeom prst="rect">
                      <a:avLst/>
                    </a:prstGeom>
                  </pic:spPr>
                </pic:pic>
              </a:graphicData>
            </a:graphic>
          </wp:inline>
        </w:drawing>
      </w:r>
    </w:p>
    <w:p w14:paraId="65500238" w14:textId="799D092C"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95451A">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Membership_levelm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26073D02"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1A0AF4">
          <w:rPr>
            <w:rStyle w:val="Hyperlink"/>
            <w:rFonts w:ascii="Times New Roman" w:hAnsi="Times New Roman" w:cs="Times New Roman"/>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applied to each of the rows in the dataset, and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95451A" w:rsidRPr="0095451A">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Similar to the simple recommender, the next step involves extracting the top 25 records out of the KG database. In order to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recommendation_history) is passed to the LLM along with the query. The recommendation_history comprises of information such as the Acceptable_recommendation, Memebership_level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167C5F6C"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Precision@K, Recall@K, </w:t>
      </w:r>
      <w:r>
        <w:t xml:space="preserve">NDCG as described in section </w:t>
      </w:r>
      <w:r>
        <w:fldChar w:fldCharType="begin"/>
      </w:r>
      <w:r>
        <w:instrText xml:space="preserve"> REF _Ref174909311 \r \h  \* MERGEFORMAT </w:instrText>
      </w:r>
      <w:r>
        <w:fldChar w:fldCharType="separate"/>
      </w:r>
      <w:r w:rsidR="0095451A">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DataFrame.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ground_truth_dict.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The steps involved in the evaluation are :</w:t>
      </w:r>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Acceptable_Recoomendation column in the recommendations dataframe. Their corresponding relevance score is taken from the Rating column. </w:t>
      </w:r>
      <w:r w:rsidRPr="00E3236E">
        <w:t>A dictionary, ground_truth_dict,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ground_truth_dict.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Recall@k, Precision@k, MAP_score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3E9D4972"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has to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95451A"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having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473506EA"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95451A" w:rsidRPr="005D2B45">
        <w:rPr>
          <w:sz w:val="20"/>
          <w:szCs w:val="20"/>
        </w:rPr>
        <w:t xml:space="preserve">Figure </w:t>
      </w:r>
      <w:r w:rsidR="0095451A">
        <w:rPr>
          <w:noProof/>
          <w:sz w:val="20"/>
          <w:szCs w:val="20"/>
        </w:rPr>
        <w:t>25</w:t>
      </w:r>
      <w:r>
        <w:fldChar w:fldCharType="end"/>
      </w:r>
      <w:r>
        <w:t>. The Data Preprocessing unit has 3 steps :</w:t>
      </w:r>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chunk size of 1000 and a chunk overlap of 50 is used here) using RecursiveCharacterTextSplitter.</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ChromaDB</w:t>
      </w:r>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7"/>
                    <a:stretch>
                      <a:fillRect/>
                    </a:stretch>
                  </pic:blipFill>
                  <pic:spPr>
                    <a:xfrm>
                      <a:off x="0" y="0"/>
                      <a:ext cx="5759450" cy="3136265"/>
                    </a:xfrm>
                    <a:prstGeom prst="rect">
                      <a:avLst/>
                    </a:prstGeom>
                  </pic:spPr>
                </pic:pic>
              </a:graphicData>
            </a:graphic>
          </wp:inline>
        </w:drawing>
      </w:r>
    </w:p>
    <w:p w14:paraId="738A65AA" w14:textId="035C3094"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95451A">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(Özker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steps :</w:t>
      </w:r>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data retrieved as a result of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The framework used in the study to evaluate RAG is RAGAS framework. In order to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is :</w:t>
      </w:r>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{context_str}</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r w:rsidR="007C6FCB">
        <w:t xml:space="preserve">in order to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RAGAS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GloVe concentrate on capturing semantic relationships, models such as BERT, RoBERTa,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5A42ACE8"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95451A" w:rsidRPr="0095451A">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8"/>
                    <a:stretch>
                      <a:fillRect/>
                    </a:stretch>
                  </pic:blipFill>
                  <pic:spPr>
                    <a:xfrm>
                      <a:off x="0" y="0"/>
                      <a:ext cx="3564771" cy="2810549"/>
                    </a:xfrm>
                    <a:prstGeom prst="rect">
                      <a:avLst/>
                    </a:prstGeom>
                  </pic:spPr>
                </pic:pic>
              </a:graphicData>
            </a:graphic>
          </wp:inline>
        </w:drawing>
      </w:r>
    </w:p>
    <w:p w14:paraId="399C5BEC" w14:textId="5A9EC0EB"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95451A">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079C8644"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in close proximity to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95451A" w:rsidRPr="0095451A">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{context_str}</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{num_questions_per_chunk}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r w:rsidR="00DE04FC">
        <w:rPr>
          <w:shd w:val="clear" w:color="auto" w:fill="FFFFFF"/>
        </w:rPr>
        <w:t xml:space="preserve">chunks </w:t>
      </w:r>
      <w:r w:rsidR="00E6021D">
        <w:rPr>
          <w:shd w:val="clear" w:color="auto" w:fill="FFFFFF"/>
        </w:rPr>
        <w:t xml:space="preserve">of text extracted from the Wikipedia page related to Sherlock Holmes. This prompt </w:t>
      </w:r>
      <w:r>
        <w:rPr>
          <w:shd w:val="clear" w:color="auto" w:fill="FFFFFF"/>
        </w:rPr>
        <w:t xml:space="preserve">takes in two inputs into consideration :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r w:rsidRPr="00E6021D">
        <w:rPr>
          <w:rFonts w:ascii="Times New Roman" w:eastAsia="Times New Roman" w:hAnsi="Times New Roman" w:cs="Times New Roman"/>
          <w:kern w:val="0"/>
          <w:shd w:val="clear" w:color="auto" w:fill="FFFFFF"/>
          <w14:ligatures w14:val="none"/>
        </w:rPr>
        <w:t xml:space="preserve">context_str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RecursiveCharacterTextSplitter,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context_str</w:t>
      </w:r>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r w:rsidRPr="00ED23B8">
        <w:rPr>
          <w:rFonts w:ascii="Times New Roman" w:eastAsia="Times New Roman" w:hAnsi="Times New Roman" w:cs="Times New Roman"/>
          <w:kern w:val="0"/>
          <w:shd w:val="clear" w:color="auto" w:fill="FFFFFF"/>
          <w14:ligatures w14:val="none"/>
        </w:rPr>
        <w:t>num_questions_per_chunk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steps :</w:t>
      </w:r>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264B8597"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95451A">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r w:rsidRPr="00440337">
        <w:rPr>
          <w:rFonts w:ascii="Times New Roman" w:eastAsia="Times New Roman" w:hAnsi="Times New Roman" w:cs="Times New Roman"/>
          <w:kern w:val="0"/>
          <w:shd w:val="clear" w:color="auto" w:fill="FFFFFF"/>
          <w14:ligatures w14:val="none"/>
        </w:rPr>
        <w:t>MultipleNegativesRankingLoss</w:t>
      </w:r>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5761A5EA"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warm up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95451A" w:rsidRPr="00703469">
        <w:rPr>
          <w:rFonts w:ascii="Times New Roman" w:hAnsi="Times New Roman" w:cs="Times New Roman"/>
        </w:rPr>
        <w:t>(</w:t>
      </w:r>
      <w:r w:rsidR="0095451A">
        <w:rPr>
          <w:rFonts w:ascii="Times New Roman" w:hAnsi="Times New Roman" w:cs="Times New Roman"/>
          <w:i/>
          <w:iCs/>
          <w:noProof/>
        </w:rPr>
        <w:t>3</w:t>
      </w:r>
      <w:r w:rsidR="0095451A" w:rsidRPr="00703469">
        <w:rPr>
          <w:rFonts w:ascii="Times New Roman" w:hAnsi="Times New Roman" w:cs="Times New Roman"/>
        </w:rPr>
        <w:t>.</w:t>
      </w:r>
      <w:r w:rsidR="0095451A">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model.fit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This output is loaded onto personal huggingface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r w:rsidRPr="004E04A7">
        <w:rPr>
          <w:shd w:val="clear" w:color="auto" w:fill="FFFFFF"/>
        </w:rPr>
        <w:t>InformationRetrievalEvaluator</w:t>
      </w:r>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similar to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effective way to retrieve information from complex and diverse dataset such as the Sherlock dataset. To follow this approach, an LLM is required with the prompt :</w:t>
      </w:r>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be :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2CB2045A" w:rsidR="000C0EC3" w:rsidRDefault="004860B0" w:rsidP="009159A1">
      <w:pPr>
        <w:spacing w:after="240" w:line="360" w:lineRule="auto"/>
        <w:jc w:val="both"/>
      </w:pPr>
      <w:r w:rsidRPr="004860B0">
        <w:t>Using method like multi-query expansion and fine-tuning embeddings the relevant documents can be obtained with better quality and and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95451A"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The steps involved here are :</w:t>
      </w:r>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1B7202F4" w:rsidR="000902CE" w:rsidRPr="00A24808" w:rsidRDefault="000902CE" w:rsidP="00A24808">
      <w:pPr>
        <w:spacing w:before="240" w:after="240" w:line="360" w:lineRule="auto"/>
        <w:jc w:val="both"/>
        <w:rPr>
          <w:shd w:val="clear" w:color="auto" w:fill="FFFFFF"/>
        </w:rPr>
      </w:pPr>
      <w:r>
        <w:t>This is a practice that can be beneficial to follow ie.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 xml:space="preserve">This work was inspired by the work done by Coding Crash Courses (2023). </w:t>
      </w:r>
      <w:r w:rsidR="00341C2D">
        <w:t xml:space="preserve">The </w:t>
      </w:r>
      <w:r w:rsidR="00C31601">
        <w:fldChar w:fldCharType="begin"/>
      </w:r>
      <w:r w:rsidR="00C31601">
        <w:instrText xml:space="preserve"> REF _Ref173682271 \h  \* MERGEFORMAT </w:instrText>
      </w:r>
      <w:r w:rsidR="00C31601">
        <w:fldChar w:fldCharType="separate"/>
      </w:r>
      <w:r w:rsidR="0095451A" w:rsidRPr="0095451A">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9"/>
                    <a:stretch>
                      <a:fillRect/>
                    </a:stretch>
                  </pic:blipFill>
                  <pic:spPr>
                    <a:xfrm>
                      <a:off x="0" y="0"/>
                      <a:ext cx="5759450" cy="2978785"/>
                    </a:xfrm>
                    <a:prstGeom prst="rect">
                      <a:avLst/>
                    </a:prstGeom>
                  </pic:spPr>
                </pic:pic>
              </a:graphicData>
            </a:graphic>
          </wp:inline>
        </w:drawing>
      </w:r>
    </w:p>
    <w:p w14:paraId="06FD98AA" w14:textId="7ECC23FA"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95451A">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E7A8D" w:rsidRPr="003E7A8D">
        <w:rPr>
          <w:rFonts w:ascii="Times New Roman" w:hAnsi="Times New Roman" w:cs="Times New Roman"/>
          <w:sz w:val="20"/>
          <w:szCs w:val="20"/>
        </w:rPr>
        <w:t>Osanseviero,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with the user query that is embedded using the same bi-encoder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apply_bpe_to_text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r>
        <w:t>Sentencepiece</w:t>
      </w:r>
      <w:r w:rsidR="00562370">
        <w:t xml:space="preserve"> Tokenization</w:t>
      </w:r>
      <w:r w:rsidR="00D14EA9">
        <w:t xml:space="preserve"> and </w:t>
      </w:r>
      <w:r w:rsidR="00A95F63">
        <w:t>Wordpiece</w:t>
      </w:r>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r w:rsidR="00723226">
        <w:t>S</w:t>
      </w:r>
      <w:r>
        <w:t>entencepiece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r w:rsidR="00723226" w:rsidRPr="006168C4">
        <w:rPr>
          <w:rFonts w:ascii="Times New Roman" w:eastAsia="Times New Roman" w:hAnsi="Times New Roman" w:cs="Times New Roman"/>
          <w:b/>
          <w:bCs/>
          <w:kern w:val="0"/>
          <w:u w:val="single"/>
          <w14:ligatures w14:val="none"/>
        </w:rPr>
        <w:t>Sentencepiece</w:t>
      </w:r>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r w:rsidR="00723226">
        <w:t>Sentencepiece</w:t>
      </w:r>
      <w:r w:rsidRPr="00562370">
        <w:t xml:space="preserve"> model from </w:t>
      </w:r>
      <w:r w:rsidR="00723226">
        <w:t>Sentencepiece</w:t>
      </w:r>
      <w:r w:rsidRPr="00562370">
        <w:t xml:space="preserve">. This model is used for tokenizing text according to the </w:t>
      </w:r>
      <w:r w:rsidR="00723226">
        <w:t>Sentencepiece</w:t>
      </w:r>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r w:rsidR="00723226">
        <w:rPr>
          <w:b/>
          <w:bCs/>
        </w:rPr>
        <w:t>Sentencepiece</w:t>
      </w:r>
      <w:r w:rsidRPr="00562370">
        <w:rPr>
          <w:b/>
          <w:bCs/>
        </w:rPr>
        <w:t xml:space="preserve"> Tokenization:</w:t>
      </w:r>
      <w:r w:rsidRPr="00562370">
        <w:t xml:space="preserve"> Create a function that takes text input and tokenizes it using the </w:t>
      </w:r>
      <w:r w:rsidR="00723226">
        <w:t>Sentencepiece</w:t>
      </w:r>
      <w:r w:rsidRPr="00562370">
        <w:t xml:space="preserve"> model. This function converts the text into a sequence of tokens according to the </w:t>
      </w:r>
      <w:r w:rsidR="00723226">
        <w:t>Sentencepiece</w:t>
      </w:r>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count the number of tokens in a given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Read the dataset from a CSV file into a DataFrame.</w:t>
      </w:r>
    </w:p>
    <w:p w14:paraId="690C4A3A" w14:textId="68F57668" w:rsidR="00562370" w:rsidRPr="00562370" w:rsidRDefault="00562370" w:rsidP="00562370">
      <w:pPr>
        <w:spacing w:line="360" w:lineRule="auto"/>
        <w:jc w:val="both"/>
      </w:pPr>
      <w:r w:rsidRPr="00562370">
        <w:rPr>
          <w:b/>
          <w:bCs/>
        </w:rPr>
        <w:t>Iterate Over Rows:</w:t>
      </w:r>
      <w:r w:rsidRPr="00562370">
        <w:t> For each row in the DataFrame</w:t>
      </w:r>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ground_truth,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r w:rsidR="00723226" w:rsidRPr="006168C4">
        <w:rPr>
          <w:rFonts w:ascii="Times New Roman" w:eastAsia="Times New Roman" w:hAnsi="Times New Roman" w:cs="Times New Roman"/>
          <w:b/>
          <w:bCs/>
          <w:kern w:val="0"/>
          <w:u w:val="single"/>
          <w14:ligatures w14:val="none"/>
        </w:rPr>
        <w:t>Sentencepiece</w:t>
      </w:r>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r w:rsidR="00723226">
        <w:t>Sentencepiece</w:t>
      </w:r>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r w:rsidR="00723226">
        <w:t>Sentencepiece</w:t>
      </w:r>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Wordpiece</w:t>
      </w:r>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r w:rsidR="00A95F63">
        <w:rPr>
          <w:b/>
          <w:bCs/>
        </w:rPr>
        <w:t>Wordpiece</w:t>
      </w:r>
      <w:r w:rsidRPr="00562370">
        <w:rPr>
          <w:b/>
          <w:bCs/>
        </w:rPr>
        <w:t>:</w:t>
      </w:r>
      <w:r w:rsidRPr="00562370">
        <w:t xml:space="preserve"> Use a separate </w:t>
      </w:r>
      <w:r w:rsidR="00A95F63">
        <w:t>Wordpiece</w:t>
      </w:r>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r w:rsidR="00723226">
        <w:t>Sentencepiece</w:t>
      </w:r>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r w:rsidR="00723226">
        <w:t>Sentencepiece</w:t>
      </w:r>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The chapter also discussed the architecture of a simple RAG system and various optimization techniques for the RAG in order to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47DC5A6B" w:rsidR="00A950C5" w:rsidRDefault="00EF7CD3" w:rsidP="009159A1">
      <w:pPr>
        <w:spacing w:after="240" w:line="360" w:lineRule="auto"/>
        <w:jc w:val="both"/>
      </w:pPr>
      <w:r w:rsidRPr="00EF7CD3">
        <w:t>The results obtained are illustrated below for a simple recommender with the KG and the recommender with the KG and then deduce the best open-source LLM for application into  the airlines industry</w:t>
      </w:r>
      <w:r>
        <w:t>. Subsequently the discussion follows the optimization of RAG and its results.</w:t>
      </w:r>
      <w:r w:rsidR="007C5EE5">
        <w:t xml:space="preserve"> </w:t>
      </w:r>
      <w:r w:rsidR="007C5EE5" w:rsidRPr="007C5EE5">
        <w:t>The experiments were carried out on an Nvidia A100 GPU using Ollama as the platform for running the LLMs locally. Ollama was selected for its ease of use and open-source availability</w:t>
      </w:r>
      <w:r w:rsidR="00B3572B">
        <w:t xml:space="preserve"> and to ensure security in data processing as it does not upload any</w:t>
      </w:r>
      <w:r w:rsidR="001379F3">
        <w:t xml:space="preserve"> query or</w:t>
      </w:r>
      <w:r w:rsidR="00620CA6">
        <w:t xml:space="preserve"> </w:t>
      </w:r>
      <w:r w:rsidR="00B3572B">
        <w:t>data online</w:t>
      </w:r>
      <w:r w:rsidR="007C5EE5" w:rsidRPr="007C5EE5">
        <w:t xml:space="preserve">. The models, such as </w:t>
      </w:r>
      <w:r w:rsidR="00B93B5F">
        <w:t>Llama-2</w:t>
      </w:r>
      <w:r w:rsidR="007C5EE5" w:rsidRPr="007C5EE5">
        <w:t xml:space="preserve">, Mistral, and </w:t>
      </w:r>
      <w:r w:rsidR="004445D9">
        <w:t>Llama-3</w:t>
      </w:r>
      <w:r w:rsidR="007C5EE5" w:rsidRPr="007C5EE5">
        <w:t>, were run locally by installing Ollama on the GPU server and loading the models directly through the platform.</w:t>
      </w:r>
      <w:r w:rsidR="007C5EE5">
        <w:t xml:space="preserve"> Ollama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"Sherlock_Holmes", "Arthur_Conan_Doyle", "A_Scandal_in_Bohemia"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As all the recommender systems are evaluated using metrics such as NDCG, Precision@K, Recall@K,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 xml:space="preserve">Precision@K: This measures the proportion of relevant recommendations among the top K recommendations. It provides insight into how often the system's top </w:t>
      </w:r>
      <w:r w:rsidRPr="007B7F9D">
        <w:rPr>
          <w:rFonts w:ascii="Times New Roman" w:eastAsia="Times New Roman" w:hAnsi="Times New Roman" w:cs="Times New Roman"/>
          <w:kern w:val="0"/>
          <w14:ligatures w14:val="none"/>
        </w:rPr>
        <w:lastRenderedPageBreak/>
        <w:t>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Recall@K: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40"/>
                    <a:stretch>
                      <a:fillRect/>
                    </a:stretch>
                  </pic:blipFill>
                  <pic:spPr>
                    <a:xfrm>
                      <a:off x="0" y="0"/>
                      <a:ext cx="5089974" cy="2898536"/>
                    </a:xfrm>
                    <a:prstGeom prst="rect">
                      <a:avLst/>
                    </a:prstGeom>
                  </pic:spPr>
                </pic:pic>
              </a:graphicData>
            </a:graphic>
          </wp:inline>
        </w:drawing>
      </w:r>
    </w:p>
    <w:p w14:paraId="40BCF56D" w14:textId="4C2551E6"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95451A">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55495510" w:rsidR="005C6428" w:rsidRDefault="00CB242E" w:rsidP="005C6428">
      <w:pPr>
        <w:spacing w:line="360" w:lineRule="auto"/>
        <w:jc w:val="both"/>
      </w:pPr>
      <w:r w:rsidRPr="005C6428">
        <w:lastRenderedPageBreak/>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95451A" w:rsidRPr="0095451A">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1"/>
                    <a:stretch>
                      <a:fillRect/>
                    </a:stretch>
                  </pic:blipFill>
                  <pic:spPr>
                    <a:xfrm>
                      <a:off x="0" y="0"/>
                      <a:ext cx="5759450" cy="3308985"/>
                    </a:xfrm>
                    <a:prstGeom prst="rect">
                      <a:avLst/>
                    </a:prstGeom>
                  </pic:spPr>
                </pic:pic>
              </a:graphicData>
            </a:graphic>
          </wp:inline>
        </w:drawing>
      </w:r>
    </w:p>
    <w:p w14:paraId="2DC8A19E" w14:textId="3D4924B0"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95451A">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2A3DD346"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95451A" w:rsidRPr="0095451A">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2"/>
                    <a:stretch>
                      <a:fillRect/>
                    </a:stretch>
                  </pic:blipFill>
                  <pic:spPr>
                    <a:xfrm>
                      <a:off x="0" y="0"/>
                      <a:ext cx="6002129" cy="3835539"/>
                    </a:xfrm>
                    <a:prstGeom prst="rect">
                      <a:avLst/>
                    </a:prstGeom>
                  </pic:spPr>
                </pic:pic>
              </a:graphicData>
            </a:graphic>
          </wp:inline>
        </w:drawing>
      </w:r>
    </w:p>
    <w:p w14:paraId="68FC3FC4" w14:textId="1B6645CF"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95451A">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3"/>
                    <a:stretch>
                      <a:fillRect/>
                    </a:stretch>
                  </pic:blipFill>
                  <pic:spPr>
                    <a:xfrm>
                      <a:off x="0" y="0"/>
                      <a:ext cx="5759450" cy="3680460"/>
                    </a:xfrm>
                    <a:prstGeom prst="rect">
                      <a:avLst/>
                    </a:prstGeom>
                  </pic:spPr>
                </pic:pic>
              </a:graphicData>
            </a:graphic>
          </wp:inline>
        </w:drawing>
      </w:r>
    </w:p>
    <w:p w14:paraId="6BF7CF4A" w14:textId="2659B717"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95451A">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27030853"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95451A" w:rsidRPr="0095451A">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95451A" w:rsidRPr="0095451A">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ie.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261CE1D0" w14:textId="4DC231AC"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95451A">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5"/>
                    <a:stretch>
                      <a:fillRect/>
                    </a:stretch>
                  </pic:blipFill>
                  <pic:spPr>
                    <a:xfrm>
                      <a:off x="0" y="0"/>
                      <a:ext cx="5759450" cy="3308985"/>
                    </a:xfrm>
                    <a:prstGeom prst="rect">
                      <a:avLst/>
                    </a:prstGeom>
                  </pic:spPr>
                </pic:pic>
              </a:graphicData>
            </a:graphic>
          </wp:inline>
        </w:drawing>
      </w:r>
    </w:p>
    <w:p w14:paraId="11946B73" w14:textId="65A211AD"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95451A">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351917C1"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95451A" w:rsidRPr="00B436F0">
        <w:rPr>
          <w:sz w:val="20"/>
          <w:szCs w:val="20"/>
        </w:rPr>
        <w:t xml:space="preserve">Figure </w:t>
      </w:r>
      <w:r w:rsidR="0095451A">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95451A" w:rsidRPr="0095451A">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95451A" w:rsidRPr="0095451A">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95451A" w:rsidRPr="0095451A">
        <w:t>Figure 29</w:t>
      </w:r>
      <w:r w:rsidR="00340DB1">
        <w:fldChar w:fldCharType="end"/>
      </w:r>
      <w:r w:rsidR="00340DB1">
        <w:t xml:space="preserve">.  It is evident from the comparison that NDCG score exhibited a climb from 0.22 to 0.28 (27% growth), Recall@3 presented a gain from 0.20 to 0.26. Similar to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679C83DF"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95451A" w:rsidRPr="0095451A">
        <w:t>Figure 29</w:t>
      </w:r>
      <w:r>
        <w:fldChar w:fldCharType="end"/>
      </w:r>
      <w:r>
        <w:t xml:space="preserve"> and </w:t>
      </w:r>
      <w:r>
        <w:fldChar w:fldCharType="begin"/>
      </w:r>
      <w:r>
        <w:instrText xml:space="preserve"> REF _Ref173962923 \h  \* MERGEFORMAT </w:instrText>
      </w:r>
      <w:r>
        <w:fldChar w:fldCharType="separate"/>
      </w:r>
      <w:r w:rsidR="0095451A" w:rsidRPr="0095451A">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95451A" w:rsidRPr="0095451A">
        <w:t>Figure 28</w:t>
      </w:r>
      <w:r>
        <w:fldChar w:fldCharType="end"/>
      </w:r>
      <w:r>
        <w:t xml:space="preserve"> and </w:t>
      </w:r>
      <w:r>
        <w:fldChar w:fldCharType="begin"/>
      </w:r>
      <w:r>
        <w:instrText xml:space="preserve"> REF _Ref173964254 \h  \* MERGEFORMAT </w:instrText>
      </w:r>
      <w:r>
        <w:fldChar w:fldCharType="separate"/>
      </w:r>
      <w:r w:rsidR="0095451A" w:rsidRPr="0095451A">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6BEA87C4" w14:textId="343AD32C"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7"/>
                    <a:stretch>
                      <a:fillRect/>
                    </a:stretch>
                  </pic:blipFill>
                  <pic:spPr>
                    <a:xfrm>
                      <a:off x="0" y="0"/>
                      <a:ext cx="5759450" cy="3375660"/>
                    </a:xfrm>
                    <a:prstGeom prst="rect">
                      <a:avLst/>
                    </a:prstGeom>
                  </pic:spPr>
                </pic:pic>
              </a:graphicData>
            </a:graphic>
          </wp:inline>
        </w:drawing>
      </w:r>
    </w:p>
    <w:p w14:paraId="50AFEE23" w14:textId="258D3DC9"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95451A">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32BC2C3B"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95451A" w:rsidRPr="0095451A">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95451A">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02D2B295"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95451A">
        <w:t>2.5</w:t>
      </w:r>
      <w:r>
        <w:fldChar w:fldCharType="end"/>
      </w:r>
      <w:r>
        <w:t xml:space="preserve">) and the methodology (Section </w:t>
      </w:r>
      <w:r>
        <w:fldChar w:fldCharType="begin"/>
      </w:r>
      <w:r>
        <w:instrText xml:space="preserve"> REF _Ref174023408 \r \h </w:instrText>
      </w:r>
      <w:r>
        <w:fldChar w:fldCharType="separate"/>
      </w:r>
      <w:r w:rsidR="0095451A">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95451A" w:rsidRPr="009B5EF7">
        <w:rPr>
          <w:sz w:val="20"/>
          <w:szCs w:val="20"/>
        </w:rPr>
        <w:t xml:space="preserve">Figure </w:t>
      </w:r>
      <w:r w:rsidR="0095451A">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r w:rsidRPr="00A5298D">
              <w:rPr>
                <w:sz w:val="24"/>
                <w:szCs w:val="24"/>
              </w:rPr>
              <w:t>context_precision</w:t>
            </w:r>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r w:rsidRPr="00A5298D">
              <w:rPr>
                <w:sz w:val="24"/>
                <w:szCs w:val="24"/>
              </w:rPr>
              <w:t>answer_relevancy</w:t>
            </w:r>
          </w:p>
        </w:tc>
        <w:tc>
          <w:tcPr>
            <w:tcW w:w="2309" w:type="dxa"/>
          </w:tcPr>
          <w:p w14:paraId="72E59762" w14:textId="1DC59E0C" w:rsidR="00A5298D" w:rsidRPr="00A5298D" w:rsidRDefault="00A5298D" w:rsidP="00A5298D">
            <w:pPr>
              <w:spacing w:line="360" w:lineRule="auto"/>
              <w:jc w:val="both"/>
              <w:rPr>
                <w:sz w:val="24"/>
                <w:szCs w:val="24"/>
              </w:rPr>
            </w:pPr>
            <w:r w:rsidRPr="00A5298D">
              <w:rPr>
                <w:sz w:val="24"/>
                <w:szCs w:val="24"/>
              </w:rPr>
              <w:t>context_recall</w:t>
            </w:r>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08039B60"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39EBA069"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95451A" w:rsidRPr="00DF31AB">
        <w:t>Sentence Transformer</w:t>
      </w:r>
      <w:r>
        <w:fldChar w:fldCharType="end"/>
      </w:r>
      <w:r>
        <w:t xml:space="preserve"> section of the Literature Review. These are </w:t>
      </w:r>
      <w:r w:rsidR="00525399">
        <w:t>:</w:t>
      </w:r>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2D208E91"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95451A" w:rsidRPr="0095451A">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5F796CB6"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Sentence-tranformers/all-MiniLM-L6-v2 for the question "Who is Sherlock Holmes ?" presented on a 2-dimensional plane with the query (marked with red X) and the retrieved relevant documents (marked with green circles).</w:t>
      </w:r>
      <w:bookmarkEnd w:id="152"/>
    </w:p>
    <w:p w14:paraId="734F5F6F" w14:textId="5161E64C"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a 80:20 ratio is used to train the embedding </w:t>
      </w:r>
      <w:r w:rsidR="004B0F6C" w:rsidRPr="00424A51">
        <w:rPr>
          <w:shd w:val="clear" w:color="auto" w:fill="FFFFFF"/>
        </w:rPr>
        <w:t>BAAI/bge-small-en-v1.5</w:t>
      </w:r>
      <w:r w:rsidR="004B0F6C">
        <w:rPr>
          <w:shd w:val="clear" w:color="auto" w:fill="FFFFFF"/>
        </w:rPr>
        <w:t xml:space="preserve"> with the MultipleNegativesRankingLoss function as the loss function from the sentence_transformers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95451A" w:rsidRPr="0095451A">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9"/>
                    <a:stretch>
                      <a:fillRect/>
                    </a:stretch>
                  </pic:blipFill>
                  <pic:spPr>
                    <a:xfrm>
                      <a:off x="0" y="0"/>
                      <a:ext cx="5136449" cy="3131139"/>
                    </a:xfrm>
                    <a:prstGeom prst="rect">
                      <a:avLst/>
                    </a:prstGeom>
                  </pic:spPr>
                </pic:pic>
              </a:graphicData>
            </a:graphic>
          </wp:inline>
        </w:drawing>
      </w:r>
    </w:p>
    <w:p w14:paraId="36DBC100" w14:textId="22CB83F9"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50"/>
                    <a:stretch>
                      <a:fillRect/>
                    </a:stretch>
                  </pic:blipFill>
                  <pic:spPr>
                    <a:xfrm>
                      <a:off x="0" y="0"/>
                      <a:ext cx="5189843" cy="3111044"/>
                    </a:xfrm>
                    <a:prstGeom prst="rect">
                      <a:avLst/>
                    </a:prstGeom>
                  </pic:spPr>
                </pic:pic>
              </a:graphicData>
            </a:graphic>
          </wp:inline>
        </w:drawing>
      </w:r>
    </w:p>
    <w:p w14:paraId="0799D626" w14:textId="5EE2960C"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4D3A6F4D"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95451A" w:rsidRPr="0095451A">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0135E044"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18414B01"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95451A" w:rsidRPr="0095451A">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95451A" w:rsidRPr="0095451A">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62E10D0D"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The pictorial representation of the vectors on a 2-dimensional plane with the query highlighted with a red X and the relevant documents retrieved highlighted with green circles for Sentence-transformers/all-MiniLM-L6-v2 for a question “Who is Sherlock Holmes ?”</w:t>
      </w:r>
      <w:r w:rsidR="001F13FB">
        <w:rPr>
          <w:rFonts w:ascii="Times New Roman" w:hAnsi="Times New Roman" w:cs="Times New Roman"/>
          <w:sz w:val="20"/>
          <w:szCs w:val="20"/>
        </w:rPr>
        <w:t>.</w:t>
      </w:r>
      <w:bookmarkEnd w:id="160"/>
    </w:p>
    <w:p w14:paraId="3F96037D" w14:textId="09AD5695"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95451A" w:rsidRPr="001F13FB">
        <w:rPr>
          <w:sz w:val="20"/>
          <w:szCs w:val="20"/>
        </w:rPr>
        <w:t xml:space="preserve">Figure </w:t>
      </w:r>
      <w:r w:rsidR="0095451A">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95451A" w:rsidRPr="001F13FB">
        <w:rPr>
          <w:sz w:val="20"/>
          <w:szCs w:val="20"/>
        </w:rPr>
        <w:t xml:space="preserve">Figure </w:t>
      </w:r>
      <w:r w:rsidR="0095451A">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particular question,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3"/>
                    <a:stretch>
                      <a:fillRect/>
                    </a:stretch>
                  </pic:blipFill>
                  <pic:spPr>
                    <a:xfrm>
                      <a:off x="0" y="0"/>
                      <a:ext cx="5130511" cy="3083963"/>
                    </a:xfrm>
                    <a:prstGeom prst="rect">
                      <a:avLst/>
                    </a:prstGeom>
                  </pic:spPr>
                </pic:pic>
              </a:graphicData>
            </a:graphic>
          </wp:inline>
        </w:drawing>
      </w:r>
    </w:p>
    <w:p w14:paraId="1996DC25" w14:textId="5CA5424D"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shows a decrease when compared to the </w:t>
      </w:r>
      <w:r w:rsidR="005C602B">
        <w:t xml:space="preserve">fine-tuned </w:t>
      </w:r>
      <w:r w:rsidR="005C602B" w:rsidRPr="002605DB">
        <w:t>BAAI/bge-small-en-v1.5</w:t>
      </w:r>
      <w:r w:rsidR="005C602B">
        <w:t>.</w:t>
      </w:r>
      <w:bookmarkEnd w:id="162"/>
    </w:p>
    <w:p w14:paraId="3CAA24D1" w14:textId="6F9AF0C0"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95451A" w:rsidRPr="0095451A">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95451A" w:rsidRPr="0095451A">
        <w:t>Figure 38</w:t>
      </w:r>
      <w:r>
        <w:fldChar w:fldCharType="end"/>
      </w:r>
      <w:r w:rsidR="00A61596">
        <w:t>.</w:t>
      </w:r>
      <w:r w:rsidR="00394EF4">
        <w:t xml:space="preserve"> </w:t>
      </w:r>
      <w:r w:rsidR="009C30A6" w:rsidRPr="009C30A6">
        <w:t>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MiniLM,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Given that the dataset is in French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4"/>
                    <a:stretch>
                      <a:fillRect/>
                    </a:stretch>
                  </pic:blipFill>
                  <pic:spPr>
                    <a:xfrm>
                      <a:off x="0" y="0"/>
                      <a:ext cx="4891439" cy="2940256"/>
                    </a:xfrm>
                    <a:prstGeom prst="rect">
                      <a:avLst/>
                    </a:prstGeom>
                  </pic:spPr>
                </pic:pic>
              </a:graphicData>
            </a:graphic>
          </wp:inline>
        </w:drawing>
      </w:r>
    </w:p>
    <w:p w14:paraId="7659B7D5" w14:textId="003DA078"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409D1CE5"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95451A" w:rsidRPr="0095451A">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5"/>
                    <a:stretch>
                      <a:fillRect/>
                    </a:stretch>
                  </pic:blipFill>
                  <pic:spPr>
                    <a:xfrm>
                      <a:off x="0" y="0"/>
                      <a:ext cx="5759450" cy="3462020"/>
                    </a:xfrm>
                    <a:prstGeom prst="rect">
                      <a:avLst/>
                    </a:prstGeom>
                  </pic:spPr>
                </pic:pic>
              </a:graphicData>
            </a:graphic>
          </wp:inline>
        </w:drawing>
      </w:r>
    </w:p>
    <w:p w14:paraId="0CB69165" w14:textId="61BAF530"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6D6D4653"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95451A" w:rsidRPr="0095451A">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95451A" w:rsidRPr="001F13FB">
        <w:rPr>
          <w:sz w:val="20"/>
          <w:szCs w:val="20"/>
        </w:rPr>
        <w:t xml:space="preserve">Figure </w:t>
      </w:r>
      <w:r w:rsidR="0095451A">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18718699"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95451A">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0C7FE0A2"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95451A" w:rsidRPr="0095451A">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95451A" w:rsidRPr="0095451A">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7"/>
                    <a:stretch>
                      <a:fillRect/>
                    </a:stretch>
                  </pic:blipFill>
                  <pic:spPr>
                    <a:xfrm>
                      <a:off x="0" y="0"/>
                      <a:ext cx="5759450" cy="2804795"/>
                    </a:xfrm>
                    <a:prstGeom prst="rect">
                      <a:avLst/>
                    </a:prstGeom>
                  </pic:spPr>
                </pic:pic>
              </a:graphicData>
            </a:graphic>
          </wp:inline>
        </w:drawing>
      </w:r>
    </w:p>
    <w:p w14:paraId="65E17B91" w14:textId="5E7DC2DA"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95451A">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Holmes ?”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266BFA41"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95451A">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Multi-query expansion</w:t>
      </w:r>
      <w:bookmarkEnd w:id="171"/>
    </w:p>
    <w:p w14:paraId="1DB230C3" w14:textId="374EC8D7"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95451A">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95451A">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r w:rsidRPr="00A5298D">
              <w:rPr>
                <w:sz w:val="24"/>
                <w:szCs w:val="24"/>
              </w:rPr>
              <w:t>context_precision</w:t>
            </w:r>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r w:rsidRPr="00A5298D">
              <w:rPr>
                <w:sz w:val="24"/>
                <w:szCs w:val="24"/>
              </w:rPr>
              <w:t>answer_relevancy</w:t>
            </w:r>
          </w:p>
        </w:tc>
        <w:tc>
          <w:tcPr>
            <w:tcW w:w="2309" w:type="dxa"/>
          </w:tcPr>
          <w:p w14:paraId="13506CA4" w14:textId="77777777" w:rsidR="00890B5E" w:rsidRPr="00A5298D" w:rsidRDefault="00890B5E" w:rsidP="00EC1EFC">
            <w:pPr>
              <w:spacing w:line="360" w:lineRule="auto"/>
              <w:jc w:val="both"/>
              <w:rPr>
                <w:sz w:val="24"/>
                <w:szCs w:val="24"/>
              </w:rPr>
            </w:pPr>
            <w:r w:rsidRPr="00A5298D">
              <w:rPr>
                <w:sz w:val="24"/>
                <w:szCs w:val="24"/>
              </w:rPr>
              <w:t>context_recall</w:t>
            </w:r>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19C2DEC5"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95451A">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r w:rsidRPr="00A5298D">
              <w:rPr>
                <w:sz w:val="24"/>
                <w:szCs w:val="24"/>
              </w:rPr>
              <w:t>context_precision</w:t>
            </w:r>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r w:rsidRPr="00A5298D">
              <w:rPr>
                <w:sz w:val="24"/>
                <w:szCs w:val="24"/>
              </w:rPr>
              <w:t>answer_relevancy</w:t>
            </w:r>
          </w:p>
        </w:tc>
        <w:tc>
          <w:tcPr>
            <w:tcW w:w="2309" w:type="dxa"/>
          </w:tcPr>
          <w:p w14:paraId="1DC0C30F" w14:textId="77777777" w:rsidR="00C54CD4" w:rsidRPr="00A5298D" w:rsidRDefault="00C54CD4" w:rsidP="00EC1EFC">
            <w:pPr>
              <w:spacing w:line="360" w:lineRule="auto"/>
              <w:jc w:val="both"/>
              <w:rPr>
                <w:sz w:val="24"/>
                <w:szCs w:val="24"/>
              </w:rPr>
            </w:pPr>
            <w:r w:rsidRPr="00A5298D">
              <w:rPr>
                <w:sz w:val="24"/>
                <w:szCs w:val="24"/>
              </w:rPr>
              <w:t>context_recall</w:t>
            </w:r>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7C29A3F4"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95451A">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1129DC15"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95451A" w:rsidRPr="0095451A">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95451A" w:rsidRPr="0095451A">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95451A" w:rsidRPr="0095451A">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MAP, P</w:t>
      </w:r>
      <w:r>
        <w:t>recision@K</w:t>
      </w:r>
      <w:r w:rsidRPr="008841C9">
        <w:t>, and Recall@</w:t>
      </w:r>
      <w:r>
        <w:t>K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r>
              <w:rPr>
                <w:sz w:val="24"/>
                <w:szCs w:val="24"/>
              </w:rPr>
              <w:t>Precision@K</w:t>
            </w:r>
          </w:p>
        </w:tc>
        <w:tc>
          <w:tcPr>
            <w:tcW w:w="2309" w:type="dxa"/>
          </w:tcPr>
          <w:p w14:paraId="5AB20D2E" w14:textId="6FFEADA9" w:rsidR="00E73089" w:rsidRPr="00A5298D" w:rsidRDefault="000F0762" w:rsidP="00EC1EFC">
            <w:pPr>
              <w:spacing w:line="360" w:lineRule="auto"/>
              <w:jc w:val="both"/>
              <w:rPr>
                <w:sz w:val="24"/>
                <w:szCs w:val="24"/>
              </w:rPr>
            </w:pPr>
            <w:r>
              <w:rPr>
                <w:sz w:val="24"/>
                <w:szCs w:val="24"/>
              </w:rPr>
              <w:t>Recall@K</w:t>
            </w:r>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5EE8863B"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95451A">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r>
              <w:rPr>
                <w:sz w:val="24"/>
                <w:szCs w:val="24"/>
              </w:rPr>
              <w:t>Precision@K</w:t>
            </w:r>
          </w:p>
        </w:tc>
        <w:tc>
          <w:tcPr>
            <w:tcW w:w="2309" w:type="dxa"/>
          </w:tcPr>
          <w:p w14:paraId="5497C818" w14:textId="77777777" w:rsidR="000F0762" w:rsidRPr="00A5298D" w:rsidRDefault="000F0762" w:rsidP="00EC1EFC">
            <w:pPr>
              <w:spacing w:line="360" w:lineRule="auto"/>
              <w:jc w:val="both"/>
              <w:rPr>
                <w:sz w:val="24"/>
                <w:szCs w:val="24"/>
              </w:rPr>
            </w:pPr>
            <w:r>
              <w:rPr>
                <w:sz w:val="24"/>
                <w:szCs w:val="24"/>
              </w:rPr>
              <w:t>Recall@K</w:t>
            </w:r>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37429034"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95451A">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039AE443"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95451A" w:rsidRPr="0095451A">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95451A" w:rsidRPr="0095451A">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Precision@K and Recall@K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1C00C106"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95451A">
        <w:t>2.5.5</w:t>
      </w:r>
      <w:r>
        <w:fldChar w:fldCharType="end"/>
      </w:r>
      <w:r>
        <w:t xml:space="preserve">, </w:t>
      </w:r>
      <w:r w:rsidR="005E013D">
        <w:t xml:space="preserve">the token optimization techniques applied here are Byte-Pair Encoding (BPE), </w:t>
      </w:r>
      <w:r w:rsidR="00723226">
        <w:t>Sentencepiece</w:t>
      </w:r>
      <w:r w:rsidR="005E013D">
        <w:t xml:space="preserve">, </w:t>
      </w:r>
      <w:r w:rsidR="00A95F63">
        <w:t>Wordpiece</w:t>
      </w:r>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7E5CD069"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95451A" w:rsidRPr="0095451A">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r>
              <w:rPr>
                <w:rFonts w:ascii="Aptos Narrow" w:hAnsi="Aptos Narrow"/>
                <w:color w:val="000000"/>
              </w:rPr>
              <w:t>context_precision</w:t>
            </w:r>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r>
              <w:rPr>
                <w:rFonts w:ascii="Aptos Narrow" w:hAnsi="Aptos Narrow"/>
                <w:color w:val="000000"/>
              </w:rPr>
              <w:t>answer_relevancy</w:t>
            </w:r>
          </w:p>
        </w:tc>
        <w:tc>
          <w:tcPr>
            <w:tcW w:w="1457" w:type="dxa"/>
            <w:vAlign w:val="bottom"/>
          </w:tcPr>
          <w:p w14:paraId="499C7B81" w14:textId="460E7EBC" w:rsidR="00AA308B" w:rsidRPr="00A5298D" w:rsidRDefault="00AA308B" w:rsidP="003357D3">
            <w:pPr>
              <w:spacing w:line="360" w:lineRule="auto"/>
              <w:jc w:val="both"/>
              <w:rPr>
                <w:sz w:val="24"/>
                <w:szCs w:val="24"/>
              </w:rPr>
            </w:pPr>
            <w:r>
              <w:rPr>
                <w:rFonts w:ascii="Aptos Narrow" w:hAnsi="Aptos Narrow"/>
                <w:color w:val="000000"/>
              </w:rPr>
              <w:t>context_recall</w:t>
            </w:r>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76823E60"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95451A">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313AE69A"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95451A" w:rsidRPr="0095451A">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r>
              <w:rPr>
                <w:rFonts w:ascii="Aptos Narrow" w:hAnsi="Aptos Narrow"/>
                <w:color w:val="000000"/>
              </w:rPr>
              <w:t>context_precision</w:t>
            </w:r>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r>
              <w:rPr>
                <w:rFonts w:ascii="Aptos Narrow" w:hAnsi="Aptos Narrow"/>
                <w:color w:val="000000"/>
              </w:rPr>
              <w:t>answer_relevancy</w:t>
            </w:r>
          </w:p>
        </w:tc>
        <w:tc>
          <w:tcPr>
            <w:tcW w:w="1461" w:type="dxa"/>
            <w:vAlign w:val="bottom"/>
          </w:tcPr>
          <w:p w14:paraId="290F5ED5" w14:textId="77777777" w:rsidR="00AA308B" w:rsidRPr="00A5298D" w:rsidRDefault="00AA308B" w:rsidP="00F14D9B">
            <w:pPr>
              <w:spacing w:line="360" w:lineRule="auto"/>
              <w:jc w:val="both"/>
              <w:rPr>
                <w:sz w:val="24"/>
                <w:szCs w:val="24"/>
              </w:rPr>
            </w:pPr>
            <w:r>
              <w:rPr>
                <w:rFonts w:ascii="Aptos Narrow" w:hAnsi="Aptos Narrow"/>
                <w:color w:val="000000"/>
              </w:rPr>
              <w:t>context_recall</w:t>
            </w:r>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4611FE3F"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95451A">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r>
        <w:t>Sentencepiece</w:t>
      </w:r>
      <w:bookmarkEnd w:id="187"/>
    </w:p>
    <w:p w14:paraId="4DA9329F" w14:textId="0C4724AA" w:rsidR="00A6704E" w:rsidRDefault="00723226" w:rsidP="00642241">
      <w:pPr>
        <w:spacing w:line="360" w:lineRule="auto"/>
        <w:jc w:val="both"/>
      </w:pPr>
      <w:r>
        <w:t>Sentencepiece</w:t>
      </w:r>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r>
        <w:t>Sentencepiece</w:t>
      </w:r>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95451A" w:rsidRPr="0095451A">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457" w:type="dxa"/>
            <w:vAlign w:val="bottom"/>
          </w:tcPr>
          <w:p w14:paraId="5CD3A03F"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04E78E88"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95451A">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r w:rsidR="00723226" w:rsidRPr="00485B61">
        <w:rPr>
          <w:rFonts w:ascii="Times New Roman" w:hAnsi="Times New Roman" w:cs="Times New Roman"/>
          <w:sz w:val="20"/>
          <w:szCs w:val="20"/>
        </w:rPr>
        <w:t>Sentencepiece</w:t>
      </w:r>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similar to BPE with LSA, indicates that </w:t>
      </w:r>
      <w:r w:rsidR="00723226">
        <w:t>Sentencepiece</w:t>
      </w:r>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r w:rsidR="00723226">
        <w:t>Sentencepiece</w:t>
      </w:r>
      <w:r w:rsidRPr="006D47A4">
        <w:t xml:space="preserve"> shows a moderate ability to keep answers consistent with the context. This lower score compared to BPE suggests that </w:t>
      </w:r>
      <w:r w:rsidR="00723226">
        <w:t>Sentencepiece</w:t>
      </w:r>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r w:rsidR="00723226">
        <w:t>Sentencepiece</w:t>
      </w:r>
      <w:r w:rsidRPr="006D47A4">
        <w:t xml:space="preserve"> can produce relevant answers, though they might not be as precise or detailed. This makes </w:t>
      </w:r>
      <w:r w:rsidR="00723226">
        <w:t>Sentencepiece</w:t>
      </w:r>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r w:rsidR="00723226">
        <w:t>Sentencepiece</w:t>
      </w:r>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r w:rsidR="00723226">
        <w:t>Sentencepiece</w:t>
      </w:r>
      <w:r w:rsidRPr="00EF3C11">
        <w:t xml:space="preserve"> keeps a high context recall score of 0.8663, meaning it retains a lot of the key information even with fewer tokens. This suggests that although </w:t>
      </w:r>
      <w:r w:rsidR="00723226">
        <w:t>Sentencepiece</w:t>
      </w:r>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401" w:type="dxa"/>
            <w:vAlign w:val="bottom"/>
          </w:tcPr>
          <w:p w14:paraId="6B94407F"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r w:rsidR="00723226">
        <w:t>Sentencepiece</w:t>
      </w:r>
      <w:r w:rsidR="004F7D0D">
        <w:t xml:space="preserve"> with LSA</w:t>
      </w:r>
      <w:bookmarkEnd w:id="190"/>
    </w:p>
    <w:p w14:paraId="369D5483" w14:textId="449DDF34"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95451A">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r w:rsidR="00723226" w:rsidRPr="00485B61">
        <w:rPr>
          <w:rFonts w:ascii="Times New Roman" w:hAnsi="Times New Roman" w:cs="Times New Roman"/>
          <w:sz w:val="20"/>
          <w:szCs w:val="20"/>
        </w:rPr>
        <w:t>Sentencepiece</w:t>
      </w:r>
      <w:r w:rsidRPr="00485B61">
        <w:rPr>
          <w:rFonts w:ascii="Times New Roman" w:hAnsi="Times New Roman" w:cs="Times New Roman"/>
          <w:sz w:val="20"/>
          <w:szCs w:val="20"/>
        </w:rPr>
        <w:t xml:space="preserve"> with LSA evaluated with RAGAS metrics</w:t>
      </w:r>
      <w:bookmarkEnd w:id="192"/>
    </w:p>
    <w:p w14:paraId="5F7F9ECE" w14:textId="65D20621"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95451A" w:rsidRPr="0095451A">
        <w:t>Table 9</w:t>
      </w:r>
      <w:r>
        <w:fldChar w:fldCharType="end"/>
      </w:r>
      <w:r>
        <w:t xml:space="preserve"> shows </w:t>
      </w:r>
      <w:r w:rsidRPr="006D47A4">
        <w:t xml:space="preserve">applying LSA to </w:t>
      </w:r>
      <w:r w:rsidR="00723226">
        <w:t>Sentencepiece</w:t>
      </w:r>
      <w:r w:rsidRPr="006D47A4">
        <w:t xml:space="preserve"> shows some interesting effects. While the context precision remains the same as with </w:t>
      </w:r>
      <w:r w:rsidR="00723226">
        <w:t>Sentencepiece</w:t>
      </w:r>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This drop suggests that LSA effectively compresses the information, potentially filtering out less relevant content. Despite this reduction, the high context recall score of 0.8663 indicates that LSA still preserves most of the crucial details from the original context. So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r>
        <w:t>Wordpiece</w:t>
      </w:r>
      <w:bookmarkEnd w:id="193"/>
    </w:p>
    <w:p w14:paraId="3F19FD75" w14:textId="7BC79864" w:rsidR="006D47A4" w:rsidRDefault="00A95F63" w:rsidP="00E74942">
      <w:pPr>
        <w:spacing w:after="240" w:line="360" w:lineRule="auto"/>
        <w:jc w:val="both"/>
      </w:pPr>
      <w:r>
        <w:t>Wordpiece</w:t>
      </w:r>
      <w:r w:rsidR="006D47A4" w:rsidRPr="006D47A4">
        <w:t xml:space="preserve">, similar to </w:t>
      </w:r>
      <w:r w:rsidR="00723226">
        <w:t>Sentencepiece</w:t>
      </w:r>
      <w:r w:rsidR="006D47A4" w:rsidRPr="006D47A4">
        <w:t xml:space="preserve">, is another subword tokenization method that showed relatively balanced performance. Its faithfulness and answer relevancy scores were lower than BPE but higher than </w:t>
      </w:r>
      <w:r w:rsidR="00723226">
        <w:t>Sentencepiece</w:t>
      </w:r>
      <w:r w:rsidR="006D47A4" w:rsidRPr="006D47A4">
        <w:t xml:space="preserve">. The moderate performance in these metrics suggests that </w:t>
      </w:r>
      <w:r>
        <w:t>Wordpiece</w:t>
      </w:r>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278" w:type="dxa"/>
            <w:vAlign w:val="bottom"/>
          </w:tcPr>
          <w:p w14:paraId="2513414C"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0E71AB03"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95451A">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r w:rsidR="00A95F63" w:rsidRPr="00485B61">
        <w:rPr>
          <w:rFonts w:ascii="Times New Roman" w:hAnsi="Times New Roman" w:cs="Times New Roman"/>
          <w:sz w:val="20"/>
          <w:szCs w:val="20"/>
        </w:rPr>
        <w:t>Wordpiece</w:t>
      </w:r>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36062FD8"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95451A" w:rsidRPr="0095451A">
        <w:t>Table 10</w:t>
      </w:r>
      <w:r>
        <w:fldChar w:fldCharType="end"/>
      </w:r>
      <w:r>
        <w:t xml:space="preserve"> t</w:t>
      </w:r>
      <w:r w:rsidR="006D47A4" w:rsidRPr="006D47A4">
        <w:t xml:space="preserve">he context precision score of 0.1309 is consistent with the other methods that don’t use LSA, showing that </w:t>
      </w:r>
      <w:r w:rsidR="00A95F63">
        <w:t>Wordpiece</w:t>
      </w:r>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r w:rsidR="00A95F63">
        <w:t>Wordpiece</w:t>
      </w:r>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r w:rsidR="00A95F63">
        <w:t>Wordpiece</w:t>
      </w:r>
      <w:r w:rsidRPr="006D47A4">
        <w:t xml:space="preserve"> an effective choice for generating relevant and coherent answers. This high score suggests that </w:t>
      </w:r>
      <w:r w:rsidR="00A95F63">
        <w:t>Wordpiece</w:t>
      </w:r>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r w:rsidR="00A95F63">
        <w:t>Wordpiece</w:t>
      </w:r>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r w:rsidR="00A95F63">
        <w:t>Wordpiece</w:t>
      </w:r>
      <w:r w:rsidRPr="00C16B5A">
        <w:t xml:space="preserve"> still keeps a strong context recall score of 0.8663, much like BPE. This means that </w:t>
      </w:r>
      <w:r w:rsidR="00A95F63">
        <w:t>Wordpiece</w:t>
      </w:r>
      <w:r w:rsidRPr="00C16B5A">
        <w:t xml:space="preserve"> is good at holding onto the important information from the original context, even with fewer tokens. Being able to reduce token usage while still maintaining context is key, especially in scenarios with tight token limits. This makes </w:t>
      </w:r>
      <w:r w:rsidR="00A95F63">
        <w:t>Wordpiece</w:t>
      </w:r>
      <w:r w:rsidRPr="00C16B5A">
        <w:t xml:space="preserve"> a solid option for generating precise and relevant responses.</w:t>
      </w:r>
    </w:p>
    <w:p w14:paraId="54E7385B" w14:textId="0D519139" w:rsidR="006D47A4" w:rsidRDefault="00A95F63" w:rsidP="006D47A4">
      <w:pPr>
        <w:pStyle w:val="Heading3"/>
      </w:pPr>
      <w:bookmarkStart w:id="196" w:name="_Toc175083691"/>
      <w:r>
        <w:t>Wordpiece</w:t>
      </w:r>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r w:rsidR="00A95F63">
        <w:t>Wordpiece</w:t>
      </w:r>
      <w:r w:rsidRPr="006D47A4">
        <w:t xml:space="preserve"> improved faithfulness to a level close to BPE, indicating better factual consistency. However, similar to BPE + LSA, the answer relevancy was significantly reduced, suggesting a potential trade-off between maintaining consistency in context and generating relevant answers.</w:t>
      </w:r>
    </w:p>
    <w:p w14:paraId="1F6B99BA" w14:textId="718A7F88"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95451A">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Wordpiece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r>
              <w:rPr>
                <w:rFonts w:ascii="Aptos Narrow" w:hAnsi="Aptos Narrow"/>
                <w:color w:val="000000"/>
              </w:rPr>
              <w:t>context_precision</w:t>
            </w:r>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r>
              <w:rPr>
                <w:rFonts w:ascii="Aptos Narrow" w:hAnsi="Aptos Narrow"/>
                <w:color w:val="000000"/>
              </w:rPr>
              <w:t>answer_relevancy</w:t>
            </w:r>
          </w:p>
        </w:tc>
        <w:tc>
          <w:tcPr>
            <w:tcW w:w="1305" w:type="dxa"/>
            <w:vAlign w:val="bottom"/>
          </w:tcPr>
          <w:p w14:paraId="0B833DD1" w14:textId="77777777" w:rsidR="00647270" w:rsidRPr="00A5298D" w:rsidRDefault="00647270" w:rsidP="00F206BE">
            <w:pPr>
              <w:spacing w:line="360" w:lineRule="auto"/>
              <w:jc w:val="both"/>
              <w:rPr>
                <w:sz w:val="24"/>
                <w:szCs w:val="24"/>
              </w:rPr>
            </w:pPr>
            <w:r>
              <w:rPr>
                <w:rFonts w:ascii="Aptos Narrow" w:hAnsi="Aptos Narrow"/>
                <w:color w:val="000000"/>
              </w:rPr>
              <w:t>context_recall</w:t>
            </w:r>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149860A6"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95451A" w:rsidRPr="0095451A">
        <w:t>Table 11</w:t>
      </w:r>
      <w:r w:rsidR="00573098">
        <w:fldChar w:fldCharType="end"/>
      </w:r>
      <w:r w:rsidR="00573098">
        <w:t xml:space="preserve"> </w:t>
      </w:r>
      <w:r w:rsidR="00E337C3">
        <w:t>c</w:t>
      </w:r>
      <w:r w:rsidR="00E337C3" w:rsidRPr="00E337C3">
        <w:t xml:space="preserve">ombining </w:t>
      </w:r>
      <w:r w:rsidR="00A95F63">
        <w:t>Wordpiece</w:t>
      </w:r>
      <w:r w:rsidR="00E337C3" w:rsidRPr="00E337C3">
        <w:t xml:space="preserve"> with LSA significantly boosts the faithfulness score to 0.3846, which is close to BPE’s level. This suggests that LSA helps </w:t>
      </w:r>
      <w:r w:rsidR="00A95F63">
        <w:t>Wordpiece</w:t>
      </w:r>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r w:rsidR="00A95F63">
        <w:t>Wordpiece</w:t>
      </w:r>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r w:rsidR="00723226">
        <w:t>Sentencepiece</w:t>
      </w:r>
      <w:r w:rsidRPr="00E337C3">
        <w:t xml:space="preserve"> and </w:t>
      </w:r>
      <w:r w:rsidR="00A95F63">
        <w:t>Wordpiece</w:t>
      </w:r>
      <w:r w:rsidRPr="00E337C3">
        <w:t xml:space="preserve"> provide balanced alternatives, with </w:t>
      </w:r>
      <w:r w:rsidR="00A95F63">
        <w:t>Wordpiece</w:t>
      </w:r>
      <w:r w:rsidRPr="00E337C3">
        <w:t xml:space="preserve"> showing particular strength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E7DD8E0"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w:t>
      </w:r>
      <w:r w:rsidR="00151F27">
        <w:t xml:space="preserve">Since the data is Personal Identifiable Information (PII) and are sensitive in nature, this cannot be passed to external LLMs using endpoints such as GPT, hence the research was done on a locally deployed open-source LLMs such as Mistral and Llama 2.  </w:t>
      </w:r>
      <w:r w:rsidRPr="00824CD1">
        <w:t xml:space="preserve">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looked into</w:t>
      </w:r>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w:t>
      </w:r>
      <w:r w:rsidR="00CC2D3F">
        <w:t>-</w:t>
      </w:r>
      <w:r w:rsidRPr="00824CD1">
        <w:t xml:space="preserve">Pair Encoding (BPE), </w:t>
      </w:r>
      <w:r w:rsidR="00723226">
        <w:t>Sentencepiece</w:t>
      </w:r>
      <w:r w:rsidRPr="00824CD1">
        <w:t xml:space="preserve">, and </w:t>
      </w:r>
      <w:r w:rsidR="00A95F63">
        <w:t>Wordpiece</w:t>
      </w:r>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is the best open-source LLM to be used as a zero-shot recommender for airlines in both the cases ie.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r w:rsidR="00B93B5F">
        <w:t>Mistral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5C70E305" w:rsidR="00813F42" w:rsidRDefault="002966EA" w:rsidP="00C476BB">
      <w:pPr>
        <w:spacing w:after="240" w:line="360" w:lineRule="auto"/>
        <w:jc w:val="both"/>
      </w:pPr>
      <w:r>
        <w:lastRenderedPageBreak/>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95451A">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95451A">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The use of the KV cache, in combination with SWA, further enhances performance by avoiding the storage of all potential K and V values, instead limiting the cache size to match the sentence window.</w:t>
      </w:r>
      <w:r w:rsidR="00BA55DB">
        <w:t xml:space="preserve"> As SWA is one of the key difference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6404349E"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w:t>
      </w:r>
      <w:r w:rsidR="00CC2D3F">
        <w:t xml:space="preserve">due to it being context aware,  </w:t>
      </w:r>
      <w:r w:rsidR="00550D8E">
        <w:t>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Fine-Tuning and Re-Ranking with Cross-Encoders: Future studies could look into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t>References</w:t>
      </w:r>
      <w:bookmarkEnd w:id="201"/>
    </w:p>
    <w:p w14:paraId="5D1EF813" w14:textId="6A884F79" w:rsidR="00F82473" w:rsidRPr="00B5754D" w:rsidRDefault="008E73B2"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t>Achiam, J., Adler, S., Agarwal, S., Ahmad, L., Akkaya, I., Aleman, F.L., Almeida, D., Altenschmidt, J., Altman, S., Anadkat, S., Avila, R., Babuschkin, I., Balaji, S., Balcom, V., Baltescu, P., Bao, H., Bavarian, M., Belgum, J., Bello, I., Berdine, J., Bernadett-Shapiro, G., Berner, C., Bogdonoff, L., Boiko, O., Boyd, M., Brakman, A.-L., Brockman, G., Brooks, T., Brundage, M., Button, K., Cai, T., Campbell, R., Cann, A., Carey, B., Carlson, C., Carmichael, R., Chan, B., Chang, C., Chantzis, F., Chen, D., Chen, S., Chen, R., Chen, J., Chen, M., Chess, B., Cho, C., Chu, C., Chung, H.W., Cummings, D., Currier, J., Dai, Y., Decareaux, C., Degry, T., Deutsch, N., Deville, D., Dhar, A., Dohan, D., Dowling, S., Dunning, S., Ecoffet, A., Eleti, A., Eloundou, T., Farhi, D., Fedus, L., Felix, N., Fishman, S.P., Forte, J., Fulford, I., Gao, L., Georges, E., Gibson, C., Goel, V., Gogineni, T., Goh, G., Gontijo-Lopes, R., Gordon, J., Grafstein, M., Gray, S., Greene, R., Gross,. (2023) ‘GPT-4 Technical Report’, </w:t>
      </w:r>
      <w:r w:rsidRPr="00B5754D">
        <w:rPr>
          <w:rFonts w:ascii="Times New Roman" w:hAnsi="Times New Roman" w:cs="Times New Roman"/>
          <w:iCs/>
          <w:sz w:val="24"/>
          <w:szCs w:val="24"/>
        </w:rPr>
        <w:t>arXiv e-prints</w:t>
      </w:r>
      <w:r w:rsidRPr="00B5754D">
        <w:rPr>
          <w:rFonts w:ascii="Times New Roman" w:hAnsi="Times New Roman" w:cs="Times New Roman"/>
          <w:sz w:val="24"/>
          <w:szCs w:val="24"/>
        </w:rPr>
        <w:t>, available at: https://doi.org/10.48550/arXiv.2303.08774(Accessed: [</w:t>
      </w:r>
      <w:r w:rsidR="00594070" w:rsidRPr="00B5754D">
        <w:rPr>
          <w:rFonts w:ascii="Times New Roman" w:hAnsi="Times New Roman" w:cs="Times New Roman"/>
          <w:sz w:val="24"/>
          <w:szCs w:val="24"/>
        </w:rPr>
        <w:t>30 Mar 2024</w:t>
      </w:r>
      <w:r w:rsidRPr="00B5754D">
        <w:rPr>
          <w:rFonts w:ascii="Times New Roman" w:hAnsi="Times New Roman" w:cs="Times New Roman"/>
          <w:sz w:val="24"/>
          <w:szCs w:val="24"/>
        </w:rPr>
        <w:t>]).</w:t>
      </w:r>
    </w:p>
    <w:p w14:paraId="5351BC44" w14:textId="77777777" w:rsidR="00C050D1" w:rsidRPr="00B5754D" w:rsidRDefault="00324921" w:rsidP="00B5754D">
      <w:pPr>
        <w:pStyle w:val="Bibliography"/>
        <w:spacing w:line="240" w:lineRule="auto"/>
        <w:ind w:hanging="720"/>
        <w:rPr>
          <w:rFonts w:ascii="Times New Roman" w:hAnsi="Times New Roman"/>
          <w:sz w:val="24"/>
        </w:rPr>
      </w:pPr>
      <w:r w:rsidRPr="00B5754D">
        <w:rPr>
          <w:rFonts w:ascii="Times New Roman" w:hAnsi="Times New Roman"/>
          <w:sz w:val="24"/>
          <w:szCs w:val="24"/>
        </w:rPr>
        <w:fldChar w:fldCharType="begin"/>
      </w:r>
      <w:r w:rsidRPr="00B5754D">
        <w:rPr>
          <w:rFonts w:ascii="Times New Roman" w:hAnsi="Times New Roman"/>
          <w:sz w:val="24"/>
          <w:szCs w:val="24"/>
        </w:rPr>
        <w:instrText xml:space="preserve"> ADDIN ZOTERO_BIBL {"uncited":[],"omitted":[],"custom":[]} CSL_BIBLIOGRAPHY </w:instrText>
      </w:r>
      <w:r w:rsidRPr="00B5754D">
        <w:rPr>
          <w:rFonts w:ascii="Times New Roman" w:hAnsi="Times New Roman"/>
          <w:sz w:val="24"/>
          <w:szCs w:val="24"/>
        </w:rPr>
        <w:fldChar w:fldCharType="separate"/>
      </w:r>
      <w:r w:rsidR="00C050D1" w:rsidRPr="00B5754D">
        <w:rPr>
          <w:rFonts w:ascii="Times New Roman" w:hAnsi="Times New Roman"/>
          <w:sz w:val="24"/>
        </w:rPr>
        <w:t xml:space="preserve">Adomavicius, G. and Tuzhilin, A. (2005) ‘Toward the next generation of recommender systems: a survey of the state-of-the-art and possible extensions’, </w:t>
      </w:r>
      <w:r w:rsidR="00C050D1" w:rsidRPr="00B5754D">
        <w:rPr>
          <w:rFonts w:ascii="Times New Roman" w:hAnsi="Times New Roman"/>
          <w:iCs/>
          <w:sz w:val="24"/>
        </w:rPr>
        <w:t>IEEE Transactions on Knowledge and Data Engineering</w:t>
      </w:r>
      <w:r w:rsidR="00C050D1" w:rsidRPr="00B5754D">
        <w:rPr>
          <w:rFonts w:ascii="Times New Roman" w:hAnsi="Times New Roman"/>
          <w:sz w:val="24"/>
        </w:rPr>
        <w:t>, 17(6), 734–749, available: https://doi.org/10.1109/TKDE.2005.99.</w:t>
      </w:r>
    </w:p>
    <w:p w14:paraId="01B0501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Ainslie, J., Lee-Thorp, J., de Jong, M., Zemlyanskiy, Y., Lebrón, F., and Sanghai, S. (2023) ‘GQA: Training Generalized Multi-Query Transformer Models from Multi-Head Checkpoints’, available: http://arxiv.org/abs/2305.13245 [accessed 25 Jul 2024].</w:t>
      </w:r>
    </w:p>
    <w:p w14:paraId="63FDAF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Airline Reviews Dataset [online] (2024) available: https://www.kaggle.com/datasets/sujalsuthar/airlines-reviews [accessed 31 Jul 2024].</w:t>
      </w:r>
    </w:p>
    <w:p w14:paraId="0ECCE889" w14:textId="77777777" w:rsidR="00B5754D" w:rsidRPr="00B5754D" w:rsidRDefault="00B5754D" w:rsidP="00B5754D">
      <w:pPr>
        <w:ind w:hanging="720"/>
        <w:rPr>
          <w:lang w:val="en-GB"/>
        </w:rPr>
      </w:pPr>
      <w:r w:rsidRPr="00B5754D">
        <w:rPr>
          <w:lang w:val="en-GB"/>
        </w:rPr>
        <w:t>AI RoundTable. (2024). Chat and RAG with Tabular Databases Using Knowledge Graph and LLM Agents. YouTube. Available at: https://www.youtube.com/watch?v=3NP1llvtrbI&amp;lc=UgyG82qXNW6ZZWIX7Jd4AaABAg</w:t>
      </w:r>
    </w:p>
    <w:p w14:paraId="1C29E899" w14:textId="77777777" w:rsidR="00B5754D" w:rsidRPr="00B5754D" w:rsidRDefault="00B5754D" w:rsidP="00B5754D">
      <w:pPr>
        <w:ind w:hanging="720"/>
        <w:rPr>
          <w:lang w:val="en-GB"/>
        </w:rPr>
      </w:pPr>
    </w:p>
    <w:p w14:paraId="163A8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Ba, J.L., Kiros, J.R., and Hinton, G.E. (2016) ‘Layer Normalization’, available: http://arxiv.org/abs/1607.06450 [accessed 5 Aug 2024].</w:t>
      </w:r>
    </w:p>
    <w:p w14:paraId="5F29A9E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Bai, Y., Jones, A., Ndousse, K., Askell, A., Chen, A., DasSarma, N., Drain, D., Fort, S., Ganguli, D., Henighan, T., Joseph, N., Kadavath, S., Kernion, J., Conerly, T., El-Showk, S., Elhage, N., Hatfield-Dodds, Z., Hernandez, D., Hume, T., Johnston, S., Kravec, S., Lovitt, L., Nanda, N., Olsson, C., Amodei, D., Brown, T., Clark, J., McCandlish, S., Olah, C., Mann, B., and Kaplan, J. (2022) ‘Training a Helpful and Harmless Assistant with Reinforcement Learning from Human Feedback’, available: http://arxiv.org/abs/2204.05862 [accessed 29 Jul 2024].</w:t>
      </w:r>
    </w:p>
    <w:p w14:paraId="5C6701B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Bao, K., Zhang, J., Zhang, Y., Wenjie, W., Feng, F., and He, X. (2023) ‘Large Language Models for Recommendation: Progresses and Future Directions’, in </w:t>
      </w:r>
      <w:r w:rsidRPr="00B5754D">
        <w:rPr>
          <w:rFonts w:ascii="Times New Roman" w:hAnsi="Times New Roman"/>
          <w:iCs/>
          <w:sz w:val="24"/>
        </w:rPr>
        <w:t>Proceedings of the Annual International ACM SIGIR Conference on Research and Development in Information Retrieval in the Asia Pacific Region</w:t>
      </w:r>
      <w:r w:rsidRPr="00B5754D">
        <w:rPr>
          <w:rFonts w:ascii="Times New Roman" w:hAnsi="Times New Roman"/>
          <w:sz w:val="24"/>
        </w:rPr>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Barnett, S., Kurniawan, S., Thudumu, S., Brannelly, Z., and Abdelrazek, M. (2024) ‘Seven Failure Points When Engineering a Retrieval Augmented Generation System’, in </w:t>
      </w:r>
      <w:r w:rsidRPr="00B5754D">
        <w:rPr>
          <w:rFonts w:ascii="Times New Roman" w:hAnsi="Times New Roman"/>
          <w:iCs/>
          <w:sz w:val="24"/>
        </w:rPr>
        <w:t>2024 IEEE/ACM 3rd International Conference on AI Engineering – Software Engineering for AI (CAIN)</w:t>
      </w:r>
      <w:r w:rsidRPr="00B5754D">
        <w:rPr>
          <w:rFonts w:ascii="Times New Roman" w:hAnsi="Times New Roman"/>
          <w:sz w:val="24"/>
        </w:rPr>
        <w:t>, Presented at the 2024 IEEE/ACM 3rd International Conference on AI Engineering – Software Engineering for AI (CAIN), 194–199, available: https://ieeexplore.ieee.org/document/10556182/ [accessed 28 Jul 2024].</w:t>
      </w:r>
    </w:p>
    <w:p w14:paraId="721F0CC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Brown, T., Mann, B., Ryder, N., Subbiah, M., Kaplan, J.D., Dhariwal, P., Neelakantan, A., Shyam, P., Sastry, G., Askell, A., Agarwal, S., Herbert-Voss, A., Krueger, G., Henighan, T., Child, R., Ramesh, A., Ziegler, D., Wu, J., Winter, C., Hesse, C., Chen, M., Sigler, E., Litwin, M., Gray, S., Chess, B., Clark, J., Berner, C., McCandlish, S., Radford, A., Sutskever, I., and Amodei, D. (2020) ‘Language Models are Few-Shot Learners’, in </w:t>
      </w:r>
      <w:r w:rsidRPr="00B5754D">
        <w:rPr>
          <w:rFonts w:ascii="Times New Roman" w:hAnsi="Times New Roman"/>
          <w:iCs/>
          <w:sz w:val="24"/>
        </w:rPr>
        <w:t>Advances in Neural Information Processing Systems</w:t>
      </w:r>
      <w:r w:rsidRPr="00B5754D">
        <w:rPr>
          <w:rFonts w:ascii="Times New Roman" w:hAnsi="Times New Roman"/>
          <w:sz w:val="24"/>
        </w:rPr>
        <w:t>, Curran Associates, Inc., 1877–1901, available: https://papers.nips.cc/paper_files/paper/2020/hash/1457c0d6bfcb4967418bfb8ac142f64a-Abstract.html [accessed 25 Jul 2024].</w:t>
      </w:r>
    </w:p>
    <w:p w14:paraId="45582C7E" w14:textId="1983A183" w:rsidR="00726338" w:rsidRPr="00B5754D" w:rsidRDefault="00726338" w:rsidP="00B5754D">
      <w:pPr>
        <w:ind w:hanging="720"/>
        <w:rPr>
          <w:color w:val="000000"/>
        </w:rPr>
      </w:pPr>
      <w:r w:rsidRPr="00B5754D">
        <w:rPr>
          <w:color w:val="000000"/>
        </w:rPr>
        <w:t>Bergum, S., (2021). Pretrained Transformer Language Models for Search (Part 1). [online] Medium. Available at: </w:t>
      </w:r>
      <w:hyperlink r:id="rId58" w:tgtFrame="_new" w:history="1">
        <w:r w:rsidRPr="00B5754D">
          <w:rPr>
            <w:color w:val="0000FF"/>
            <w:u w:val="single"/>
          </w:rPr>
          <w:t>https://bergum.medium.com/pretrained-transformer-language-models-for-search-part-1-bda60d2a68ba</w:t>
        </w:r>
      </w:hyperlink>
      <w:r w:rsidRPr="00B5754D">
        <w:rPr>
          <w:color w:val="000000"/>
        </w:rPr>
        <w:t> [Accessed 20 Mar 2024].</w:t>
      </w:r>
    </w:p>
    <w:p w14:paraId="2B4D08D2" w14:textId="77777777" w:rsidR="00726338" w:rsidRPr="00B5754D" w:rsidRDefault="00726338" w:rsidP="00B5754D">
      <w:pPr>
        <w:ind w:hanging="720"/>
        <w:rPr>
          <w:lang w:val="en-GB"/>
        </w:rPr>
      </w:pPr>
    </w:p>
    <w:p w14:paraId="2C3A5AB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Cai, H., Zheng, V.W., and Chang, K.C.-C. (2018) ‘A Comprehensive Survey of Graph Embedding: Problems, Techniques, and Applications’, </w:t>
      </w:r>
      <w:r w:rsidRPr="00B5754D">
        <w:rPr>
          <w:rFonts w:ascii="Times New Roman" w:hAnsi="Times New Roman"/>
          <w:iCs/>
          <w:sz w:val="24"/>
        </w:rPr>
        <w:t>IEEE Transactions on Knowledge and Data Engineering</w:t>
      </w:r>
      <w:r w:rsidRPr="00B5754D">
        <w:rPr>
          <w:rFonts w:ascii="Times New Roman" w:hAnsi="Times New Roman"/>
          <w:sz w:val="24"/>
        </w:rPr>
        <w:t>, 30(9), 1616–1637, available: https://doi.org/10.1109/TKDE.2018.2807452.</w:t>
      </w:r>
    </w:p>
    <w:p w14:paraId="55B6839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Chen, B. and Bertozzi, A.L. (2023) ‘AutoKG: Efficient Automated Knowledge Graph Generation for Language Models’, in </w:t>
      </w:r>
      <w:r w:rsidRPr="00B5754D">
        <w:rPr>
          <w:rFonts w:ascii="Times New Roman" w:hAnsi="Times New Roman"/>
          <w:iCs/>
          <w:sz w:val="24"/>
        </w:rPr>
        <w:t>2023 IEEE International Conference on Big Data (BigData)</w:t>
      </w:r>
      <w:r w:rsidRPr="00B5754D">
        <w:rPr>
          <w:rFonts w:ascii="Times New Roman" w:hAnsi="Times New Roman"/>
          <w:sz w:val="24"/>
        </w:rPr>
        <w:t>, Presented at the 2023 IEEE International Conference on Big Data (BigData), Sorrento, Italy: IEEE, 3117–3126, available: https://doi.org/10.1109/BigData59044.2023.10386454.</w:t>
      </w:r>
    </w:p>
    <w:p w14:paraId="55E2BCF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Chiu, J. and Shinzato, K. (2022) ‘Cross-Encoder Data Annotation for Bi-Encoder Based Product Matching’, in Li, Y. and Lazaridou, A., eds., </w:t>
      </w:r>
      <w:r w:rsidRPr="00B5754D">
        <w:rPr>
          <w:rFonts w:ascii="Times New Roman" w:hAnsi="Times New Roman"/>
          <w:iCs/>
          <w:sz w:val="24"/>
        </w:rPr>
        <w:t>Proceedings of the 2022 Conference on Empirical Methods in Natural Language Processing: Industry Track</w:t>
      </w:r>
      <w:r w:rsidRPr="00B5754D">
        <w:rPr>
          <w:rFonts w:ascii="Times New Roman" w:hAnsi="Times New Roman"/>
          <w:sz w:val="24"/>
        </w:rPr>
        <w:t>, Presented at the EMNLP 2022, Abu Dhabi, UAE: Association for Computational Linguistics, 161–168, available: https://doi.org/10.18653/v1/2022.emnlp-industry.16.</w:t>
      </w:r>
    </w:p>
    <w:p w14:paraId="594345FF" w14:textId="52D8EFB3" w:rsidR="00726338" w:rsidRPr="00B5754D" w:rsidRDefault="00726338" w:rsidP="00B5754D">
      <w:pPr>
        <w:ind w:hanging="720"/>
        <w:rPr>
          <w:lang w:val="en-GB"/>
        </w:rPr>
      </w:pPr>
      <w:r w:rsidRPr="00B5754D">
        <w:rPr>
          <w:lang w:val="en-GB"/>
        </w:rPr>
        <w:t xml:space="preserve">Coding Crash Courses. (2023). LangChain Advanced RAG - Two-Stage Retrieval with Cross Encoder (BERT). YouTube. Available at: </w:t>
      </w:r>
      <w:hyperlink r:id="rId59" w:history="1">
        <w:r w:rsidRPr="00B5754D">
          <w:rPr>
            <w:rStyle w:val="Hyperlink"/>
            <w:lang w:val="en-GB"/>
          </w:rPr>
          <w:t>https://www.youtube.com/watch?v=3w_D1L0F-uE&amp;t=710s</w:t>
        </w:r>
      </w:hyperlink>
      <w:r w:rsidRPr="00B5754D">
        <w:rPr>
          <w:lang w:val="en-GB"/>
        </w:rPr>
        <w:t xml:space="preserve"> (Accessed on : 21 Mar 2024)</w:t>
      </w:r>
    </w:p>
    <w:p w14:paraId="65E609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Conneau, A., Khandelwal, K., Goyal, N., Chaudhary, V., Wenzek, G., Guzmán, F., Grave, E., Ott, M., Zettlemoyer, L., and Stoyanov, V. (2020) ‘Unsupervised Cross-lingual Representation Learning at Scale’, in Jurafsky, D., Chai, J., Schluter, N. and Tetreault, J., eds., </w:t>
      </w:r>
      <w:r w:rsidRPr="00B5754D">
        <w:rPr>
          <w:rFonts w:ascii="Times New Roman" w:hAnsi="Times New Roman"/>
          <w:iCs/>
          <w:sz w:val="24"/>
        </w:rPr>
        <w:t>Proceedings of the 58th Annual Meeting of the Association for Computational Linguistics</w:t>
      </w:r>
      <w:r w:rsidRPr="00B5754D">
        <w:rPr>
          <w:rFonts w:ascii="Times New Roman" w:hAnsi="Times New Roman"/>
          <w:sz w:val="24"/>
        </w:rPr>
        <w:t>, Presented at the ACL 2020, Online: Association for Computational Linguistics, 8440–8451, available: https://doi.org/10.18653/v1/2020.acl-main.747.</w:t>
      </w:r>
    </w:p>
    <w:p w14:paraId="04AF0EAB" w14:textId="5A1AAA32" w:rsidR="00726338" w:rsidRPr="00B5754D" w:rsidRDefault="00726338" w:rsidP="00B5754D">
      <w:pPr>
        <w:ind w:hanging="720"/>
        <w:rPr>
          <w:rFonts w:eastAsiaTheme="minorHAnsi"/>
          <w:lang w:val="en-GB"/>
        </w:rPr>
      </w:pPr>
      <w:r w:rsidRPr="00B5754D">
        <w:rPr>
          <w:rFonts w:eastAsiaTheme="minorHAnsi"/>
          <w:lang w:val="en-GB"/>
        </w:rPr>
        <w:t>DeepLearning.AI (2024). Knowledge Graphs for RAG. [online] Available at: </w:t>
      </w:r>
      <w:hyperlink r:id="rId60" w:tgtFrame="_new" w:history="1">
        <w:r w:rsidRPr="00B5754D">
          <w:rPr>
            <w:rStyle w:val="Hyperlink"/>
          </w:rPr>
          <w:t>https://learn.deeplearning.ai/courses/knowledge-graphs-rag/lesson/1/introduction</w:t>
        </w:r>
      </w:hyperlink>
      <w:r w:rsidRPr="00B5754D">
        <w:rPr>
          <w:rStyle w:val="apple-converted-space"/>
          <w:color w:val="000000"/>
          <w:szCs w:val="27"/>
        </w:rPr>
        <w:t> </w:t>
      </w:r>
      <w:r w:rsidRPr="00B5754D">
        <w:rPr>
          <w:color w:val="000000"/>
        </w:rPr>
        <w:t>[</w:t>
      </w:r>
      <w:r w:rsidRPr="00B5754D">
        <w:rPr>
          <w:rFonts w:eastAsiaTheme="minorHAnsi"/>
          <w:lang w:val="en-GB"/>
        </w:rPr>
        <w:t>Accessed: 20 Jul 2024].</w:t>
      </w:r>
    </w:p>
    <w:p w14:paraId="110B9711" w14:textId="77777777" w:rsidR="00726338" w:rsidRPr="00B5754D" w:rsidRDefault="00726338" w:rsidP="00B5754D">
      <w:pPr>
        <w:ind w:hanging="720"/>
        <w:rPr>
          <w:lang w:val="en-GB"/>
        </w:rPr>
      </w:pPr>
    </w:p>
    <w:p w14:paraId="44FF4EBF"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Deerwester, S., Dumais, S.T., Furnas, G.W., Landauer, T.K., and Harshman, R. (1990) ‘Indexing by latent semantic analysis’, </w:t>
      </w:r>
      <w:r w:rsidRPr="00B5754D">
        <w:rPr>
          <w:rFonts w:ascii="Times New Roman" w:hAnsi="Times New Roman"/>
          <w:iCs/>
          <w:sz w:val="24"/>
        </w:rPr>
        <w:t>Journal of the American Society for Information Science</w:t>
      </w:r>
      <w:r w:rsidRPr="00B5754D">
        <w:rPr>
          <w:rFonts w:ascii="Times New Roman" w:hAnsi="Times New Roman"/>
          <w:sz w:val="24"/>
        </w:rPr>
        <w:t>, 41(6), 391–407, available: https://doi.org/10.1002/(SICI)1097-4571(199009)41:6&lt;391::AID-ASI1&gt;3.0.CO;2-9.</w:t>
      </w:r>
    </w:p>
    <w:p w14:paraId="117CE0B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(2019a) ‘BERT: Pre-training of Deep Bidirectional Transformers for Language Understanding’, available: http://arxiv.org/abs/1810.04805 [accessed 4 Aug 2024].</w:t>
      </w:r>
    </w:p>
    <w:p w14:paraId="7EC477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(2019b) ‘BERT: Pre-training of Deep Bidirectional Transformers for Language Understanding’, available: http://arxiv.org/abs/1810.04805 [accessed 4 Aug 2024].</w:t>
      </w:r>
    </w:p>
    <w:p w14:paraId="522D73F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Dhinakaran, A. (2023) Demystifying NDCG [online], </w:t>
      </w:r>
      <w:r w:rsidRPr="00B5754D">
        <w:rPr>
          <w:rFonts w:ascii="Times New Roman" w:hAnsi="Times New Roman"/>
          <w:iCs/>
          <w:sz w:val="24"/>
        </w:rPr>
        <w:t>Medium</w:t>
      </w:r>
      <w:r w:rsidRPr="00B5754D">
        <w:rPr>
          <w:rFonts w:ascii="Times New Roman" w:hAnsi="Times New Roman"/>
          <w:sz w:val="24"/>
        </w:rPr>
        <w:t>, available: https://towardsdatascience.com/demystifying-ndcg-bee3be58cfe0 [accessed 13 Aug 2024].</w:t>
      </w:r>
    </w:p>
    <w:p w14:paraId="34C596F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Dubey, A., Jauhri, A., Pandey, A., Kadian, A., Al-Dahle, A., Letman, A., Mathur, A., Schelten, A., Yang, A., Fan, A., Goyal, A., Hartshorn, A., Yang, A., Mitra, A., Sravankumar, A., Korenev, A., Hinsvark, A., Rao, A., Zhang, A., Rodriguez, A., Gregerson, A., Spataru, A., Roziere, B., Biron, B., Tang, B., Chern, B., Caucheteux, C., Nayak, C., Bi, C., Marra, C., McConnell, C., Keller, C., Touret, C., Wu, C., Wong, C., Ferrer, C.C., Nikolaidis, C., Allonsius, D., Song, D., Pintz, D., Livshits, D., Esiobu, D., Choudhary, D., Mahajan, D., Garcia-Olano, D., Perino, D., Hupkes, D., Lakomkin, E., AlBadawy, E., Lobanova, E., Dinan, E., Smith, E.M., Radenovic, F., Zhang, F., Synnaeve, G., Lee, G., Anderson, G.L., Nail, G., Mialon, G., Pang, G., Cucurell, G., Nguyen, H., Korevaar, H., Xu, H., Touvron, H., Zarov, I., Ibarra, I.A., Kloumann, I., Misra, I., Evtimov, I., Copet, J., Lee, J., Geffert, J., Vranes, J., Park, J., Mahadeokar, J., Shah, J., van der Linde, J., Billock, J., Hong, J., Lee, J., Fu, J., Chi, J., Huang, J., Liu, J., Wang, J., Yu, J., Bitton, J., Spisak, J., Park, J., Rocca, J., Johnstun, J., Saxe, J., Jia, J., Alwala, K.V., Upasani, K., Plawiak, K., Li, K., Heafield, K., Stone, K., El-Arini, K., Iyer, K., Malik, K., Chiu, K., Bhalla, K., Rantala-Yeary, L., van der Maaten, L., Chen, L., Tan, L., Jenkins, L., Martin, L., Madaan, L., Malo, L., Blecher, L., Landzaat, L., de Oliveira, L., Muzzi, M., Pasupuleti, M., Singh, M., Paluri, M., Kardas, M., Oldham, M., Rita, M., Pavlova, M., Kambadur, M., Lewis, M., Si, M., Singh, M.K., Hassan, M., Goyal, N., Torabi, N., Bashlykov, N., Bogoychev, N., Chatterji, N., Duchenne, O., Çelebi, O., Alrassy, P., Zhang, P., Li, P., Vasic, P., Weng, P., Bhargava, P., Dubal, P., Krishnan, P., Koura, P.S., Xu, P., He, Q., Dong, Q., Srinivasan, R., Ganapathy, R., Calderer, R., Cabral, R.S., Stojnic, R., Raileanu, R., Girdhar, R., Patel, R., Sauvestre, R., Polidoro, R., Sumbaly, R., Taylor, R., Silva, R., Hou, R., Wang, R., Hosseini, S., Chennabasappa, S., Singh, S., Bell, S., Kim, S.S., Edunov, S., Nie, S., Narang, S., Raparthy, S., Shen, S., Wan, S., Bhosale, S., Zhang, S., Vandenhende, S., Batra, S., Whitman, S., Sootla, S., Collot, S., Gururangan, S., Borodinsky, S., Herman, T., Fowler, T., Sheasha, T., Georgiou, T., Scialom, T., Speckbacher, T., Mihaylov, T., Xiao, T., Karn, U., Goswami, V., Gupta, V., Ramanathan, V., Kerkez, V., Gonguet, V., Do, V., Vogeti, V., Petrovic, V., Chu, W., Xiong, W., Fu, W., Meers, W., Martinet, X., Wang, X., Tan, X.E., Xie, X., Jia, X., Wang, X., Goldschlag, Y., Gaur, Y., Babaei, Y., Wen, Y., Song, Y., Zhang, Y., Li, Y., Mao, Y., Coudert, Z.D., Yan, Z., Chen, Z., Papakipos, Z., Singh, A., Grattafiori, A., Jain, A., Kelsey, A., Shajnfeld, A., Gangidi, A., Victoria, A., Goldstand, A., Menon, A., Sharma, A., Boesenberg, A., Vaughan, A., Baevski, A., Feinstein, A., Kallet, A., Sangani, A., Yunus, A., Lupu, A., Alvarado, A., Caples, A., Gu, A., Ho, A., Poulton, A., Ryan, A., Ramchandani, A., Franco, A., Saraf, A., Chowdhury, A., Gabriel, A., Bharambe, A., Eisenman, A., Yazdan, A., James, B., Maurer, B., Leonhardi, B., Huang, B., Loyd, B., De </w:t>
      </w:r>
      <w:r w:rsidRPr="00B5754D">
        <w:rPr>
          <w:rFonts w:ascii="Times New Roman" w:hAnsi="Times New Roman"/>
          <w:sz w:val="24"/>
        </w:rPr>
        <w:lastRenderedPageBreak/>
        <w:t>Paola, B., Paranjape, B., Liu, B., Wu, B., Ni, B., Hancock, B., Wasti, B., Spence, B., Stojkovic, B., Gamido, B., Montalvo, B., Parker, C., Burton, C., Mejia, C., Wang, C., Kim, C., Zhou, C., Hu, C., Chu, C.-H., Cai, C., Tindal, C., Feichtenhofer, C., Civin, D., Beaty, D., Kreymer, D., Li, D., Wyatt, D., Adkins, D., Xu, D., Testuggine, D., David, D., Parikh, D., Liskovich, D., Foss, D., Wang, D., Le, D., Holland, D., Dowling, E., Jamil, E., Montgomery, E., Presani, E., Hahn, E., Wood, E., Brinkman, E., Arcaute, E., Dunbar, E., Smothers, E., Sun, F., Kreuk, F., Tian, F., Ozgenel, F., Caggioni, F., Guzmán, F., Kanayet, F., Seide, F., Florez, G.M., Schwarz, G., Badeer, G., Swee, G., Halpern, G., Thattai, G., Herman, G., Sizov, G., Guangyi, Zhang, Lakshminarayanan, G., Shojanazeri, H., Zou, H., Wang, H., Zha, H., Habeeb, H., Rudolph, H., Suk, H., Aspegren, H., Goldman, H., Molybog, I., Tufanov, I., Veliche, I.-E., Gat, I., Weissman, J., Geboski, J., Kohli, J., Asher, J., Gaya, J.-B., Marcus, J., Tang, J., Chan, J., Zhen, J., Reizenstein, J., Teboul, J., Zhong, J., Jin, J., Yang, J., Cummings, J., Carvill, J., Shepard, J., McPhie, J., Torres, J., Ginsburg, J., Wang, J., Wu, K., U, K.H., Saxena, K., Prasad, K., Khandelwal, K., Zand, K., Matosich, K., Veeraraghavan, K., Michelena, K., Li, K., Huang, K., Chawla, K., Lakhotia, K., Huang, K., Chen, L., Garg, L., A, L., Silva, L., Bell, L., Zhang, L., Guo, L., Yu, L., Moshkovich, L., Wehrstedt, L., Khabsa, M., Avalani, M., Bhatt, M., Tsimpoukelli, M., Mankus, M., Hasson, M., Lennie, M., Reso, M., Groshev, M., Naumov, M., Lathi, M., Keneally, M., Seltzer, M.L., Valko, M., Restrepo, M., Patel, M., Vyatskov, M., Samvelyan, M., Clark, M., Macey, M., Wang, M., Hermoso, M.J., Metanat, M., Rastegari, M., Bansal, M., Santhanam, N., Parks, N., White, N., Bawa, N., Singhal, N., Egebo, N., Usunier, N., Laptev, N.P., Dong, N., Zhang, N., Cheng, N., Chernoguz, O., Hart, O., Salpekar, O., Kalinli, O., Kent, P., Parekh, P., Saab, P., Balaji, P., Rittner, P., Bontrager, P., Roux, P., Dollar, P., Zvyagina, P., Ratanchandani, P., Yuvraj, P., Liang, Q., Alao, R., Rodriguez, R., Ayub, R., Murthy, R., Nayani, R., Mitra, R., Li, R., Hogan, R., Battey, R., Wang, R., Maheswari, R., Howes, R., Rinott, R., Bondu, S.J., Datta, S., Chugh, S., Hunt, S., Dhillon, S., Sidorov, S., Pan, S., Verma, S., Yamamoto, S., Ramaswamy, S., Lindsay, S., Lindsay, S., Feng, S., Lin, S., Zha, S.C., Shankar, S., Zhang, S., Zhang, S., Wang, S., Agarwal, S., Sajuyigbe, S., Chintala, S., Max, S., Chen, S., Kehoe, S., Satterfield, S., Govindaprasad, S., Gupta, S., Cho, S., Virk, S., Subramanian, S., Choudhury, S., Goldman, S., Remez, T., Glaser, T., Best, T., Kohler, T., Robinson, T., Li, T., Zhang, T., Matthews, T., Chou, T., Shaked, T., Vontimitta, V., Ajayi, V., Montanez, V., Mohan, V., Kumar, V.S., Mangla, V., Ionescu, V., Poenaru, V., Mihailescu, V.T., Ivanov, V., Li, W., Wang, W., Jiang, W., Bouaziz, W., Constable, W., Tang, X., Wang, X., Wu, X., Wang, X., Xia, X., Wu, X., Gao, X., Chen, Y., Hu, Y., Jia, Y., Qi, Y., Li, Y., Zhang, Y., Zhang, Y., Adi, Y., Nam, Y., Yu, Wang, Hao, Y., Qian, Y., He, Y., Rait, Z., DeVito, Z., Rosnbrick, Z., Wen, Z., Yang, Z., and Zhao, Z. (2024) ‘The Llama 3 Herd of Models’, available: http://arxiv.org/abs/2407.21783 [accessed 11 Aug 2024].</w:t>
      </w:r>
    </w:p>
    <w:p w14:paraId="1B3DD80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Dumais, S.T. (1991) ‘Improving the retrieval of information from external sources’, </w:t>
      </w:r>
      <w:r w:rsidRPr="00B5754D">
        <w:rPr>
          <w:rFonts w:ascii="Times New Roman" w:hAnsi="Times New Roman"/>
          <w:iCs/>
          <w:sz w:val="24"/>
        </w:rPr>
        <w:t>Behavior Research Methods, Instruments, &amp; Computers</w:t>
      </w:r>
      <w:r w:rsidRPr="00B5754D">
        <w:rPr>
          <w:rFonts w:ascii="Times New Roman" w:hAnsi="Times New Roman"/>
          <w:sz w:val="24"/>
        </w:rPr>
        <w:t>, 23(2), 229–236, available: https://doi.org/10.3758/BF03203370.</w:t>
      </w:r>
    </w:p>
    <w:p w14:paraId="7B386041" w14:textId="6CE32CD1" w:rsidR="00726338" w:rsidRPr="00B5754D" w:rsidRDefault="00726338" w:rsidP="00B5754D">
      <w:pPr>
        <w:ind w:hanging="720"/>
        <w:rPr>
          <w:color w:val="000000"/>
        </w:rPr>
      </w:pPr>
      <w:r w:rsidRPr="00B5754D">
        <w:rPr>
          <w:rFonts w:eastAsiaTheme="minorHAnsi"/>
          <w:lang w:val="en-GB"/>
        </w:rPr>
        <w:t>Eko Setiawan (2024). Analyzing Airlines Reviews: NLP Project. [online] Available at:</w:t>
      </w:r>
      <w:r w:rsidRPr="00B5754D">
        <w:rPr>
          <w:color w:val="000000"/>
          <w:szCs w:val="27"/>
        </w:rPr>
        <w:t> </w:t>
      </w:r>
      <w:hyperlink r:id="rId61" w:tgtFrame="_new" w:history="1">
        <w:r w:rsidRPr="00B5754D">
          <w:rPr>
            <w:color w:val="0000FF"/>
            <w:u w:val="single"/>
          </w:rPr>
          <w:t>https://medium.com/@ekomasterwan993/analyzing-airlines-reviews-nlp-project-7a58b553c370</w:t>
        </w:r>
      </w:hyperlink>
      <w:r w:rsidRPr="00B5754D">
        <w:rPr>
          <w:color w:val="000000"/>
          <w:szCs w:val="27"/>
        </w:rPr>
        <w:t> </w:t>
      </w:r>
      <w:r w:rsidRPr="00B5754D">
        <w:rPr>
          <w:color w:val="000000"/>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5E1F8B85" w14:textId="77777777" w:rsidR="00726338" w:rsidRPr="00B5754D" w:rsidRDefault="00726338" w:rsidP="00B5754D">
      <w:pPr>
        <w:ind w:hanging="720"/>
        <w:rPr>
          <w:lang w:val="en-GB"/>
        </w:rPr>
      </w:pPr>
    </w:p>
    <w:p w14:paraId="2E954AE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Es, S., James, J., Espinosa-Anke, L., and Schockaert, S. (2023) ‘RAGAS: Automated Evaluation of Retrieval Augmented Generation’, available: http://arxiv.org/abs/2309.15217 [accessed 13 Aug 2024].</w:t>
      </w:r>
    </w:p>
    <w:p w14:paraId="0B0512E6" w14:textId="50165AE7"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lastRenderedPageBreak/>
        <w:t>Erdem, H.V., (2019). NDCG for Ranking Evaluation. [online] Medium. Available at: </w:t>
      </w:r>
      <w:hyperlink r:id="rId62" w:tgtFrame="_new" w:history="1">
        <w:r w:rsidRPr="00B5754D">
          <w:rPr>
            <w:rFonts w:ascii="Times New Roman" w:hAnsi="Times New Roman" w:cs="Times New Roman"/>
            <w:sz w:val="24"/>
            <w:szCs w:val="24"/>
          </w:rPr>
          <w:t>https://medium.com/@hvarolerdem/ndcg-for-ranking-evaluation-fd8bf45179fc</w:t>
        </w:r>
      </w:hyperlink>
      <w:r w:rsidRPr="00B5754D">
        <w:rPr>
          <w:rFonts w:ascii="Times New Roman" w:hAnsi="Times New Roman" w:cs="Times New Roman"/>
          <w:sz w:val="24"/>
          <w:szCs w:val="24"/>
        </w:rPr>
        <w:t xml:space="preserve"> [Accessed </w:t>
      </w:r>
      <w:r w:rsidR="0064346A">
        <w:rPr>
          <w:rFonts w:ascii="Times New Roman" w:hAnsi="Times New Roman" w:cs="Times New Roman"/>
          <w:sz w:val="24"/>
          <w:szCs w:val="24"/>
        </w:rPr>
        <w:t>12</w:t>
      </w:r>
      <w:r w:rsidRPr="00B5754D">
        <w:rPr>
          <w:rFonts w:ascii="Times New Roman" w:hAnsi="Times New Roman" w:cs="Times New Roman"/>
          <w:sz w:val="24"/>
          <w:szCs w:val="24"/>
        </w:rPr>
        <w:t xml:space="preserve"> </w:t>
      </w:r>
      <w:r w:rsidR="0064346A">
        <w:rPr>
          <w:rFonts w:ascii="Times New Roman" w:hAnsi="Times New Roman" w:cs="Times New Roman"/>
          <w:sz w:val="24"/>
          <w:szCs w:val="24"/>
        </w:rPr>
        <w:t>Mar</w:t>
      </w:r>
      <w:r w:rsidRPr="00B5754D">
        <w:rPr>
          <w:rFonts w:ascii="Times New Roman" w:hAnsi="Times New Roman" w:cs="Times New Roman"/>
          <w:sz w:val="24"/>
          <w:szCs w:val="24"/>
        </w:rPr>
        <w:t xml:space="preserve"> 2024]</w:t>
      </w:r>
    </w:p>
    <w:p w14:paraId="306748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Fan, W., Ma, Y., Yin, D., Wang, J., Tang, J., and Li, Q. (2019) ‘Deep social collaborative filtering’, in </w:t>
      </w:r>
      <w:r w:rsidRPr="00B5754D">
        <w:rPr>
          <w:rFonts w:ascii="Times New Roman" w:hAnsi="Times New Roman"/>
          <w:iCs/>
          <w:sz w:val="24"/>
        </w:rPr>
        <w:t>Proceedings of the 13th ACM Conference on Recommender Systems</w:t>
      </w:r>
      <w:r w:rsidRPr="00B5754D">
        <w:rPr>
          <w:rFonts w:ascii="Times New Roman" w:hAnsi="Times New Roman"/>
          <w:sz w:val="24"/>
        </w:rPr>
        <w:t>, Presented at the RecSys ’19: Thirteenth ACM Conference on Recommender Systems, Copenhagen Denmark: ACM, 305–313, available: https://doi.org/10.1145/3298689.3347011.</w:t>
      </w:r>
    </w:p>
    <w:p w14:paraId="0564764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Gao, M., Li, J.-Y., Chen, C.-H., Li, Y., Zhang, J., and Zhan, Z.-H. (2023) ‘Enhanced Multi-Task Learning and Knowledge Graph-Based Recommender System’, </w:t>
      </w:r>
      <w:r w:rsidRPr="00B5754D">
        <w:rPr>
          <w:rFonts w:ascii="Times New Roman" w:hAnsi="Times New Roman"/>
          <w:iCs/>
          <w:sz w:val="24"/>
        </w:rPr>
        <w:t>IEEE Transactions on Knowledge and Data Engineering</w:t>
      </w:r>
      <w:r w:rsidRPr="00B5754D">
        <w:rPr>
          <w:rFonts w:ascii="Times New Roman" w:hAnsi="Times New Roman"/>
          <w:sz w:val="24"/>
        </w:rPr>
        <w:t>, 35(10), 10281–10294, available: https://doi.org/10.1109/TKDE.2023.3251897.</w:t>
      </w:r>
    </w:p>
    <w:p w14:paraId="1F544DB8" w14:textId="003646E4"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Guo, Q., Zhuang, F., Qin, C., Zhu, H., Xie, X., Xiong, H., and He, Q. (2022) ‘A Survey on Knowledge Graph-Based Recommender Systems’, </w:t>
      </w:r>
      <w:r w:rsidRPr="00B5754D">
        <w:rPr>
          <w:rFonts w:ascii="Times New Roman" w:hAnsi="Times New Roman"/>
          <w:iCs/>
          <w:sz w:val="24"/>
        </w:rPr>
        <w:t>IEEE Transactions on Knowledge and Data Engineering</w:t>
      </w:r>
      <w:r w:rsidRPr="00B5754D">
        <w:rPr>
          <w:rFonts w:ascii="Times New Roman" w:hAnsi="Times New Roman"/>
          <w:sz w:val="24"/>
        </w:rPr>
        <w:t>, 34(8), 3549–3568, available: https://doi.org/10.1109/TKDE.2020.3028705.</w:t>
      </w:r>
    </w:p>
    <w:p w14:paraId="6B411432" w14:textId="2F6C7CFF" w:rsidR="00B5754D" w:rsidRPr="00B5754D" w:rsidRDefault="00B5754D" w:rsidP="00B5754D">
      <w:pPr>
        <w:ind w:left="720" w:hanging="720"/>
        <w:rPr>
          <w:color w:val="000000"/>
        </w:rPr>
      </w:pPr>
      <w:r w:rsidRPr="00B5754D">
        <w:rPr>
          <w:color w:val="000000"/>
        </w:rPr>
        <w:t>Hao Wang. (2021), Recommender Systems - Part 4: Evaluation of Recommender Systems, Youtube. Available at: https://www.youtube.com/watch?v=mpv8iMe24-Q</w:t>
      </w:r>
    </w:p>
    <w:p w14:paraId="679A5371" w14:textId="77777777" w:rsidR="00B5754D" w:rsidRPr="00B5754D" w:rsidRDefault="00B5754D" w:rsidP="00B5754D">
      <w:pPr>
        <w:ind w:left="720" w:hanging="720"/>
        <w:rPr>
          <w:color w:val="000000"/>
        </w:rPr>
      </w:pPr>
    </w:p>
    <w:p w14:paraId="33250EC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He, K., Zhang, X., Ren, S., and Sun, J. (2016) ‘Deep Residual Learning for Image Recognition’, in </w:t>
      </w:r>
      <w:r w:rsidRPr="00B5754D">
        <w:rPr>
          <w:rFonts w:ascii="Times New Roman" w:hAnsi="Times New Roman"/>
          <w:iCs/>
          <w:sz w:val="24"/>
        </w:rPr>
        <w:t>2016 IEEE Conference on Computer Vision and Pattern Recognition (CVPR)</w:t>
      </w:r>
      <w:r w:rsidRPr="00B5754D">
        <w:rPr>
          <w:rFonts w:ascii="Times New Roman" w:hAnsi="Times New Roman"/>
          <w:sz w:val="24"/>
        </w:rPr>
        <w:t>, Presented at the 2016 IEEE Conference on Computer Vision and Pattern Recognition (CVPR), Las Vegas, NV, USA: IEEE, 770–778, available: https://doi.org/10.1109/CVPR.2016.90.</w:t>
      </w:r>
    </w:p>
    <w:p w14:paraId="2FB45A2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Hochreiter, S. (1998) ‘The Vanishing Gradient Problem During Learning Recurrent Neural Nets and Problem Solutions’, </w:t>
      </w:r>
      <w:r w:rsidRPr="00B5754D">
        <w:rPr>
          <w:rFonts w:ascii="Times New Roman" w:hAnsi="Times New Roman"/>
          <w:iCs/>
          <w:sz w:val="24"/>
        </w:rPr>
        <w:t>International Journal of Uncertainty, Fuzziness and Knowledge-Based Systems</w:t>
      </w:r>
      <w:r w:rsidRPr="00B5754D">
        <w:rPr>
          <w:rFonts w:ascii="Times New Roman" w:hAnsi="Times New Roman"/>
          <w:sz w:val="24"/>
        </w:rPr>
        <w:t>, 06(02), 107–116, available: https://doi.org/10.1142/S0218488598000094.</w:t>
      </w:r>
    </w:p>
    <w:p w14:paraId="34F2978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Holland, G. (2023) ‘How to Create Dataset with Python Faker’, </w:t>
      </w:r>
      <w:r w:rsidRPr="00B5754D">
        <w:rPr>
          <w:rFonts w:ascii="Times New Roman" w:hAnsi="Times New Roman"/>
          <w:iCs/>
          <w:sz w:val="24"/>
        </w:rPr>
        <w:t>AbsentData</w:t>
      </w:r>
      <w:r w:rsidRPr="00B5754D">
        <w:rPr>
          <w:rFonts w:ascii="Times New Roman" w:hAnsi="Times New Roman"/>
          <w:sz w:val="24"/>
        </w:rPr>
        <w:t>, available: https://absentdata.com/python/how-to-create-dataset-with-python-faker/ [accessed 31 Jul 2024].</w:t>
      </w:r>
    </w:p>
    <w:p w14:paraId="59ABF35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Huang, X., Fang, Q., Qian, S., Sang, J., Li, Y., and Xu, C. (2019) ‘Explainable Interaction-driven User Modeling over Knowledge Graph for Sequential Recommendation’, in </w:t>
      </w:r>
      <w:r w:rsidRPr="00B5754D">
        <w:rPr>
          <w:rFonts w:ascii="Times New Roman" w:hAnsi="Times New Roman"/>
          <w:iCs/>
          <w:sz w:val="24"/>
        </w:rPr>
        <w:t>Proceedings of the 27th ACM International Conference on Multimedia</w:t>
      </w:r>
      <w:r w:rsidRPr="00B5754D">
        <w:rPr>
          <w:rFonts w:ascii="Times New Roman" w:hAnsi="Times New Roman"/>
          <w:sz w:val="24"/>
        </w:rPr>
        <w:t>, Presented at the MM ’19: The 27th ACM International Conference on Multimedia, Nice France: ACM, 548–556, available: https://doi.org/10.1145/3343031.3350893.</w:t>
      </w:r>
    </w:p>
    <w:p w14:paraId="34A2BCD3" w14:textId="6E12CF12"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Introducing Meta Llama 3: The Most Capable Openly Available LLM to Date [online] (2024) </w:t>
      </w:r>
      <w:r w:rsidRPr="00B5754D">
        <w:rPr>
          <w:rFonts w:ascii="Times New Roman" w:hAnsi="Times New Roman"/>
          <w:iCs/>
          <w:sz w:val="24"/>
        </w:rPr>
        <w:t>Meta AI</w:t>
      </w:r>
      <w:r w:rsidRPr="00B5754D">
        <w:rPr>
          <w:rFonts w:ascii="Times New Roman" w:hAnsi="Times New Roman"/>
          <w:sz w:val="24"/>
        </w:rPr>
        <w:t xml:space="preserve">, available: https://ai.meta.com/blog/meta-llama-3/ [accessed 1 </w:t>
      </w:r>
      <w:r w:rsidR="00726338" w:rsidRPr="00B5754D">
        <w:rPr>
          <w:rFonts w:ascii="Times New Roman" w:hAnsi="Times New Roman"/>
          <w:sz w:val="24"/>
        </w:rPr>
        <w:t>Jun</w:t>
      </w:r>
      <w:r w:rsidRPr="00B5754D">
        <w:rPr>
          <w:rFonts w:ascii="Times New Roman" w:hAnsi="Times New Roman"/>
          <w:sz w:val="24"/>
        </w:rPr>
        <w:t xml:space="preserve"> 2024].</w:t>
      </w:r>
    </w:p>
    <w:p w14:paraId="11C6C7A2" w14:textId="5C0C914E" w:rsidR="00726338" w:rsidRPr="00B5754D" w:rsidRDefault="00726338" w:rsidP="00B5754D">
      <w:pPr>
        <w:ind w:hanging="720"/>
        <w:rPr>
          <w:lang w:val="en-GB"/>
        </w:rPr>
      </w:pPr>
      <w:r w:rsidRPr="00B5754D">
        <w:rPr>
          <w:lang w:val="en-GB"/>
        </w:rPr>
        <w:t xml:space="preserve">Jamil, U. (2023). Attention is all you need (Transformer) - Model explanation (including math), Inference and Training. YouTube. Available at: </w:t>
      </w:r>
      <w:hyperlink r:id="rId63" w:history="1">
        <w:r w:rsidRPr="00B5754D">
          <w:rPr>
            <w:rStyle w:val="Hyperlink"/>
            <w:lang w:val="en-GB"/>
          </w:rPr>
          <w:t>https://www.youtube.com/watch?v=bCz4OMemCcA</w:t>
        </w:r>
      </w:hyperlink>
      <w:r w:rsidRPr="00B5754D">
        <w:rPr>
          <w:lang w:val="en-GB"/>
        </w:rPr>
        <w:t>.</w:t>
      </w:r>
    </w:p>
    <w:p w14:paraId="11E557FD" w14:textId="77777777" w:rsidR="00726338" w:rsidRPr="00B5754D" w:rsidRDefault="00726338" w:rsidP="00B5754D">
      <w:pPr>
        <w:ind w:hanging="720"/>
        <w:rPr>
          <w:lang w:val="en-GB"/>
        </w:rPr>
      </w:pPr>
    </w:p>
    <w:p w14:paraId="266D38FD" w14:textId="772B87FB" w:rsidR="00726338" w:rsidRPr="00B5754D" w:rsidRDefault="00726338" w:rsidP="00B5754D">
      <w:pPr>
        <w:ind w:hanging="720"/>
        <w:rPr>
          <w:lang w:val="en-GB"/>
        </w:rPr>
      </w:pPr>
      <w:r w:rsidRPr="00B5754D">
        <w:rPr>
          <w:lang w:val="en-GB"/>
        </w:rPr>
        <w:t xml:space="preserve">Jamil, U. (2023b). LLaMA explained: KV-Cache, Rotary Positional Embedding, RMS Norm, Grouped Query Attention, SwiGLU. YouTube. Available at: </w:t>
      </w:r>
      <w:hyperlink r:id="rId64" w:history="1">
        <w:r w:rsidRPr="00B5754D">
          <w:rPr>
            <w:rStyle w:val="Hyperlink"/>
            <w:lang w:val="en-GB"/>
          </w:rPr>
          <w:t>https://www.youtube.com/watch?v=Mn_9W1nCFLo&amp;t=668s</w:t>
        </w:r>
      </w:hyperlink>
      <w:r w:rsidRPr="00B5754D">
        <w:rPr>
          <w:lang w:val="en-GB"/>
        </w:rPr>
        <w:t>.</w:t>
      </w:r>
    </w:p>
    <w:p w14:paraId="4B68E284" w14:textId="77777777" w:rsidR="00726338" w:rsidRPr="00B5754D" w:rsidRDefault="00726338" w:rsidP="00B5754D">
      <w:pPr>
        <w:ind w:hanging="720"/>
        <w:rPr>
          <w:lang w:val="en-GB"/>
        </w:rPr>
      </w:pPr>
    </w:p>
    <w:p w14:paraId="6232C6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Jiang, A.Q., Sablayrolles, A., Mensch, A., Bamford, C., Chaplot, D.S., Casas, D. de las, Bressand, F., Lengyel, G., Lample, G., Saulnier, L., Lavaud, L.R., Lachaux, M.-A., Stock, P., Scao, T.L., </w:t>
      </w:r>
      <w:r w:rsidRPr="00B5754D">
        <w:rPr>
          <w:rFonts w:ascii="Times New Roman" w:hAnsi="Times New Roman"/>
          <w:sz w:val="24"/>
        </w:rPr>
        <w:lastRenderedPageBreak/>
        <w:t>Lavril, T., Wang, T., Lacroix, T., and Sayed, W.E. (2023) ‘Mistral 7B’, available: http://arxiv.org/abs/2310.06825 [accessed 26 Jul 2024].</w:t>
      </w:r>
    </w:p>
    <w:p w14:paraId="50EDE45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Koren, Y., Bell, R., and Volinsky, C. (2009) ‘Matrix Factorization Techniques for Recommender Systems’, </w:t>
      </w:r>
      <w:r w:rsidRPr="00B5754D">
        <w:rPr>
          <w:rFonts w:ascii="Times New Roman" w:hAnsi="Times New Roman"/>
          <w:iCs/>
          <w:sz w:val="24"/>
        </w:rPr>
        <w:t>Computer</w:t>
      </w:r>
      <w:r w:rsidRPr="00B5754D">
        <w:rPr>
          <w:rFonts w:ascii="Times New Roman" w:hAnsi="Times New Roman"/>
          <w:sz w:val="24"/>
        </w:rPr>
        <w:t>, 42(8), 30–37, available: https://doi.org/10.1109/MC.2009.263.</w:t>
      </w:r>
    </w:p>
    <w:p w14:paraId="515DC72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Kudo, T. and Richardson, J. (2018) ‘SentencePiece: A simple and language independent subword tokenizer and detokenizer for Neural Text Processing’, in Blanco, E. and Lu, W., eds., </w:t>
      </w:r>
      <w:r w:rsidRPr="00B5754D">
        <w:rPr>
          <w:rFonts w:ascii="Times New Roman" w:hAnsi="Times New Roman"/>
          <w:iCs/>
          <w:sz w:val="24"/>
        </w:rPr>
        <w:t>Proceedings of the 2018 Conference on Empirical Methods in Natural Language Processing: System Demonstrations</w:t>
      </w:r>
      <w:r w:rsidRPr="00B5754D">
        <w:rPr>
          <w:rFonts w:ascii="Times New Roman" w:hAnsi="Times New Roman"/>
          <w:sz w:val="24"/>
        </w:rPr>
        <w:t>, Brussels, Belgium: Association for Computational Linguistics, 66–71, available: https://doi.org/10.18653/v1/D18-2012.</w:t>
      </w:r>
    </w:p>
    <w:p w14:paraId="15AF06E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Kukreja, S., Kumar, T., Bharate, V., Purohit, A., Dasgupta, A., and Guha, D. (2023) ‘Vector Databases and Vector Embeddings-Review’, in </w:t>
      </w:r>
      <w:r w:rsidRPr="00B5754D">
        <w:rPr>
          <w:rFonts w:ascii="Times New Roman" w:hAnsi="Times New Roman"/>
          <w:iCs/>
          <w:sz w:val="24"/>
        </w:rPr>
        <w:t>2023 International Workshop on Artificial Intelligence and Image Processing (IWAIIP)</w:t>
      </w:r>
      <w:r w:rsidRPr="00B5754D">
        <w:rPr>
          <w:rFonts w:ascii="Times New Roman" w:hAnsi="Times New Roman"/>
          <w:sz w:val="24"/>
        </w:rPr>
        <w:t>, Presented at the 2023 International Workshop on Artificial Intelligence and Image Processing (IWAIIP), 231–236, available: https://doi.org/10.1109/IWAIIP58158.2023.10462847.</w:t>
      </w:r>
    </w:p>
    <w:p w14:paraId="0D8A3D45" w14:textId="77777777" w:rsidR="00726338" w:rsidRPr="00B5754D" w:rsidRDefault="00726338" w:rsidP="00B5754D">
      <w:pPr>
        <w:ind w:hanging="720"/>
        <w:rPr>
          <w:rFonts w:eastAsiaTheme="minorHAnsi"/>
          <w:kern w:val="2"/>
          <w:lang w:val="en-GB"/>
        </w:rPr>
      </w:pPr>
      <w:r w:rsidRPr="00B5754D">
        <w:rPr>
          <w:color w:val="000000"/>
        </w:rPr>
        <w:t>Kumar, M., (2022). Airline Passengers Booking Data. [online] Kaggle. Available at: </w:t>
      </w:r>
      <w:hyperlink r:id="rId65" w:tgtFrame="_new" w:history="1">
        <w:r w:rsidRPr="00B5754D">
          <w:rPr>
            <w:color w:val="0000FF"/>
            <w:u w:val="single"/>
          </w:rPr>
          <w:t>https://www.kaggle.com/datasets/manishkumar7432698/airline-passangers-booking-data/data?select=Customer_comment.csv</w:t>
        </w:r>
      </w:hyperlink>
      <w:r w:rsidRPr="00B5754D">
        <w:rPr>
          <w:color w:val="000000"/>
        </w:rPr>
        <w:t> [Accessed 20 March 2024].</w:t>
      </w:r>
    </w:p>
    <w:p w14:paraId="5239C6BE" w14:textId="77777777" w:rsidR="00726338" w:rsidRPr="00B5754D" w:rsidRDefault="00726338" w:rsidP="00B5754D">
      <w:pPr>
        <w:ind w:hanging="720"/>
        <w:rPr>
          <w:lang w:val="en-GB"/>
        </w:rPr>
      </w:pPr>
    </w:p>
    <w:p w14:paraId="76A99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Lewis, P., Perez, E., Piktus, A., Petroni, F., Karpukhin, V., Goyal, N., Küttler, H., Lewis, M., Yih, W., Rocktäschel, T., Riedel, S., and Kiela, D. (2021) ‘Retrieval-Augmented Generation for Knowledge-Intensive NLP Tasks’, available: http://arxiv.org/abs/2005.11401 [accessed 27 Jul 2024].</w:t>
      </w:r>
    </w:p>
    <w:p w14:paraId="63E2AB6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Li, X.L. and Liang, P. (2021) ‘Prefix-Tuning: Optimizing Continuous Prompts for Generation’, in Zong, C., Xia, F., Li, W. and Navigli, R., eds., </w:t>
      </w:r>
      <w:r w:rsidRPr="00B5754D">
        <w:rPr>
          <w:rFonts w:ascii="Times New Roman" w:hAnsi="Times New Roman"/>
          <w:iCs/>
          <w:sz w:val="24"/>
        </w:rPr>
        <w:t>Proceedings of the 59th Annual Meeting of the Association for Computational Linguistics and the 11th International Joint Conference on Natural Language Processing (Volume 1: Long Papers)</w:t>
      </w:r>
      <w:r w:rsidRPr="00B5754D">
        <w:rPr>
          <w:rFonts w:ascii="Times New Roman" w:hAnsi="Times New Roman"/>
          <w:sz w:val="24"/>
        </w:rPr>
        <w:t>, Presented at the ACL-IJCNLP 2021, Online: Association for Computational Linguistics, 4582–4597, available: https://doi.org/10.18653/v1/2021.acl-long.353.</w:t>
      </w:r>
    </w:p>
    <w:p w14:paraId="09D69C4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Lipton, Z.C. (n.d.) ‘A Critical Review of Recurrent Neural Networks for Sequence Learning’.</w:t>
      </w:r>
    </w:p>
    <w:p w14:paraId="093563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Luo, X., Zhou, M., Li, S., You, Z., Xia, Y., and Zhu, Q. (2016) ‘A Nonnegative Latent Factor Model for Large-Scale Sparse Matrices in Recommender Systems via Alternating Direction Method’, </w:t>
      </w:r>
      <w:r w:rsidRPr="00B5754D">
        <w:rPr>
          <w:rFonts w:ascii="Times New Roman" w:hAnsi="Times New Roman"/>
          <w:iCs/>
          <w:sz w:val="24"/>
        </w:rPr>
        <w:t>IEEE Transactions on Neural Networks and Learning Systems</w:t>
      </w:r>
      <w:r w:rsidRPr="00B5754D">
        <w:rPr>
          <w:rFonts w:ascii="Times New Roman" w:hAnsi="Times New Roman"/>
          <w:sz w:val="24"/>
        </w:rPr>
        <w:t>, 27(3), 579–592, available: https://doi.org/10.1109/TNNLS.2015.2415257.</w:t>
      </w:r>
    </w:p>
    <w:p w14:paraId="58084776" w14:textId="23B73D8F" w:rsidR="00B5754D" w:rsidRPr="00B5754D" w:rsidRDefault="00B5754D" w:rsidP="00B5754D">
      <w:pPr>
        <w:ind w:hanging="720"/>
        <w:rPr>
          <w:color w:val="000000"/>
        </w:rPr>
      </w:pPr>
      <w:r w:rsidRPr="00B5754D">
        <w:rPr>
          <w:rStyle w:val="apple-converted-space"/>
        </w:rPr>
        <w:t>Machine Learning Interview (n.d.). </w:t>
      </w:r>
      <w:r w:rsidRPr="00B5754D">
        <w:rPr>
          <w:rStyle w:val="apple-converted-space"/>
          <w:iCs/>
        </w:rPr>
        <w:t>NDCG Evaluation Metric for Recommender Systems</w:t>
      </w:r>
      <w:r w:rsidRPr="00B5754D">
        <w:rPr>
          <w:rStyle w:val="apple-converted-space"/>
        </w:rPr>
        <w:t>. [online]. Available at:</w:t>
      </w:r>
      <w:r w:rsidRPr="00B5754D">
        <w:rPr>
          <w:rStyle w:val="apple-converted-space"/>
          <w:color w:val="000000"/>
          <w:szCs w:val="27"/>
        </w:rPr>
        <w:t> </w:t>
      </w:r>
      <w:hyperlink r:id="rId66" w:tgtFrame="_new" w:history="1">
        <w:r w:rsidRPr="00B5754D">
          <w:rPr>
            <w:rStyle w:val="Hyperlink"/>
          </w:rPr>
          <w:t>https://machinelearninginterview.com/topics/machine-learning/ndcg-evaluation-metric-for-recommender-systems/</w:t>
        </w:r>
      </w:hyperlink>
      <w:r w:rsidRPr="00B5754D">
        <w:t xml:space="preserve"> </w:t>
      </w:r>
      <w:r w:rsidRPr="00B5754D">
        <w:rPr>
          <w:color w:val="000000"/>
        </w:rPr>
        <w:t xml:space="preserve">[Accessed 20 </w:t>
      </w:r>
      <w:r w:rsidR="0064346A">
        <w:rPr>
          <w:color w:val="000000"/>
        </w:rPr>
        <w:t>Jun</w:t>
      </w:r>
      <w:r w:rsidRPr="00B5754D">
        <w:rPr>
          <w:color w:val="000000"/>
        </w:rPr>
        <w:t xml:space="preserve"> 2024].</w:t>
      </w:r>
    </w:p>
    <w:p w14:paraId="443FA0CA" w14:textId="77777777" w:rsidR="00B5754D" w:rsidRPr="00B5754D" w:rsidRDefault="00B5754D" w:rsidP="00B5754D">
      <w:pPr>
        <w:ind w:hanging="720"/>
        <w:rPr>
          <w:lang w:val="en-GB"/>
        </w:rPr>
      </w:pPr>
    </w:p>
    <w:p w14:paraId="770EBCD2" w14:textId="5D9D50A4" w:rsidR="00726338" w:rsidRPr="00B5754D" w:rsidRDefault="00726338" w:rsidP="00B5754D">
      <w:pPr>
        <w:ind w:hanging="720"/>
        <w:rPr>
          <w:color w:val="000000"/>
        </w:rPr>
      </w:pPr>
      <w:r w:rsidRPr="00B5754D">
        <w:rPr>
          <w:color w:val="000000"/>
        </w:rPr>
        <w:t>Massaron, L., 2023. Sherlock Holmes Q&amp;A with Gemma: Fine-Tuning. [online] Kaggle. Available at: </w:t>
      </w:r>
      <w:hyperlink r:id="rId67" w:tgtFrame="_new" w:history="1">
        <w:r w:rsidRPr="00B5754D">
          <w:rPr>
            <w:color w:val="0000FF"/>
            <w:u w:val="single"/>
          </w:rPr>
          <w:t>https://www.kaggle.com/code/lucamassaron/sherlock-holmes-q-a-with-gemma-fine-tuning</w:t>
        </w:r>
      </w:hyperlink>
      <w:r w:rsidRPr="00B5754D">
        <w:rPr>
          <w:color w:val="000000"/>
        </w:rPr>
        <w:t> [Accessed 20 Jun 2024].</w:t>
      </w:r>
    </w:p>
    <w:p w14:paraId="604632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McKenna, N., Li, T., Cheng, L., Hosseini, M.J., Johnson, M., and Steedman, M. (2023) ‘Sources of Hallucination by Large Language Models on Inference Tasks’, available: http://arxiv.org/abs/2305.14552 [accessed 19 Jul 2024].</w:t>
      </w:r>
    </w:p>
    <w:p w14:paraId="0018419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Metrics | Ragas [online] (2024) available: https://docs.ragas.io/en/latest/concepts/metrics/index.html [accessed 13 Aug 2024].</w:t>
      </w:r>
    </w:p>
    <w:p w14:paraId="3D99D4A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Mikolov, T., Chen, K., Corrado, G., and Dean, J. (2013) ‘Efficient Estimation of Word Representations in Vector Space’, available: http://arxiv.org/abs/1301.3781 [accessed 28 Jul 2024].</w:t>
      </w:r>
    </w:p>
    <w:p w14:paraId="5180532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Muennighoff, N., Tazi, N., Magne, L., and Reimers, N. (2023) ‘MTEB: Massive Text Embedding Benchmark’, available: http://arxiv.org/abs/2210.07316 [accessed 8 Aug 2024].</w:t>
      </w:r>
    </w:p>
    <w:p w14:paraId="5384DEDF" w14:textId="4732BB3C"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iCs/>
          <w:sz w:val="24"/>
        </w:rPr>
        <w:t>Multiple Negatives Ranking Loss for Sentence Embeddings</w:t>
      </w:r>
      <w:r w:rsidRPr="00B5754D">
        <w:rPr>
          <w:rFonts w:ascii="Times New Roman" w:hAnsi="Times New Roman"/>
          <w:sz w:val="24"/>
        </w:rPr>
        <w:t xml:space="preserve"> [online] (2023) available: https://www.youtube.com/watch?v=b_2v9Hpfnbw [accessed 11 Aug 2024].</w:t>
      </w:r>
    </w:p>
    <w:p w14:paraId="45EB3951" w14:textId="4D66C003" w:rsidR="00726338" w:rsidRPr="00B5754D" w:rsidRDefault="00726338" w:rsidP="00B5754D">
      <w:pPr>
        <w:ind w:hanging="720"/>
        <w:rPr>
          <w:color w:val="000000"/>
        </w:rPr>
      </w:pPr>
      <w:r w:rsidRPr="00B5754D">
        <w:rPr>
          <w:rStyle w:val="Strong"/>
          <w:b w:val="0"/>
          <w:bCs w:val="0"/>
          <w:color w:val="000000"/>
        </w:rPr>
        <w:t>Ninaad PS. (</w:t>
      </w:r>
      <w:r w:rsidRPr="00B5754D">
        <w:rPr>
          <w:color w:val="000000"/>
        </w:rPr>
        <w:t>2023),</w:t>
      </w:r>
      <w:r w:rsidRPr="00B5754D">
        <w:rPr>
          <w:rStyle w:val="Strong"/>
          <w:b w:val="0"/>
          <w:bCs w:val="0"/>
          <w:color w:val="000000"/>
        </w:rPr>
        <w:t xml:space="preserve"> Leveraging LLMs in Recommendation Systems,</w:t>
      </w:r>
      <w:r w:rsidRPr="00B5754D">
        <w:rPr>
          <w:color w:val="000000"/>
        </w:rPr>
        <w:t>. [online] Data Science FM. Available at:</w:t>
      </w:r>
      <w:r w:rsidRPr="00B5754D">
        <w:rPr>
          <w:rStyle w:val="apple-converted-space"/>
          <w:color w:val="000000"/>
        </w:rPr>
        <w:t> </w:t>
      </w:r>
      <w:hyperlink r:id="rId68" w:tgtFrame="_new" w:history="1">
        <w:r w:rsidRPr="00B5754D">
          <w:rPr>
            <w:rStyle w:val="Hyperlink"/>
          </w:rPr>
          <w:t>https://datascience.fm/leveraging-llms-in-recommendation-systems/</w:t>
        </w:r>
      </w:hyperlink>
      <w:r w:rsidRPr="00B5754D">
        <w:rPr>
          <w:rStyle w:val="apple-converted-space"/>
          <w:color w:val="000000"/>
        </w:rPr>
        <w:t> </w:t>
      </w:r>
      <w:r w:rsidRPr="00B5754D">
        <w:rPr>
          <w:color w:val="000000"/>
        </w:rPr>
        <w:t xml:space="preserve">[Accessed </w:t>
      </w:r>
      <w:r w:rsidR="0064346A">
        <w:rPr>
          <w:color w:val="000000"/>
        </w:rPr>
        <w:t>18</w:t>
      </w:r>
      <w:r w:rsidRPr="00B5754D">
        <w:rPr>
          <w:color w:val="000000"/>
        </w:rPr>
        <w:t xml:space="preserve"> </w:t>
      </w:r>
      <w:r w:rsidR="0064346A">
        <w:rPr>
          <w:color w:val="000000"/>
        </w:rPr>
        <w:t>March</w:t>
      </w:r>
      <w:r w:rsidRPr="00B5754D">
        <w:rPr>
          <w:color w:val="000000"/>
        </w:rPr>
        <w:t xml:space="preserve"> 2024].</w:t>
      </w:r>
    </w:p>
    <w:p w14:paraId="39611DA0" w14:textId="77777777" w:rsidR="00B5754D" w:rsidRPr="00B5754D" w:rsidRDefault="00B5754D" w:rsidP="00B5754D">
      <w:pPr>
        <w:ind w:hanging="720"/>
        <w:rPr>
          <w:rStyle w:val="apple-converted-space"/>
        </w:rPr>
      </w:pPr>
    </w:p>
    <w:p w14:paraId="3C38E6DF" w14:textId="63ECCA65" w:rsidR="00726338" w:rsidRPr="00B5754D" w:rsidRDefault="00726338" w:rsidP="00B5754D">
      <w:pPr>
        <w:ind w:hanging="720"/>
        <w:rPr>
          <w:color w:val="000000"/>
        </w:rPr>
      </w:pPr>
      <w:r w:rsidRPr="00B5754D">
        <w:rPr>
          <w:rStyle w:val="apple-converted-space"/>
        </w:rPr>
        <w:t>Osanseviero, A. (2022). Sentence embeddings: Bi-encoders vs. Cross-encoders. HackerLlama. Available at: </w:t>
      </w:r>
      <w:hyperlink r:id="rId69" w:anchor=":~:text=Bi%2Dencoders%20are%20faster%20and,classification%20and%20high%2Daccuracy%20ranking" w:tgtFrame="_new" w:history="1">
        <w:r w:rsidRPr="00B5754D">
          <w:rPr>
            <w:rStyle w:val="Hyperlink"/>
          </w:rPr>
          <w:t>https://osanseviero.github.io/hackerllama/blog/posts/sentence_embeddings2/#:~:text=Bi%2Dencoders%20are%20faster%20and,classification%20and%20high%2Daccuracy%20ranking</w:t>
        </w:r>
      </w:hyperlink>
      <w:r w:rsidRPr="00B5754D">
        <w:t xml:space="preserve"> </w:t>
      </w:r>
      <w:r w:rsidRPr="00B5754D">
        <w:rPr>
          <w:color w:val="000000"/>
        </w:rPr>
        <w:t xml:space="preserve">[Accessed: </w:t>
      </w:r>
      <w:r w:rsidR="0064346A">
        <w:rPr>
          <w:color w:val="000000"/>
        </w:rPr>
        <w:t>18 Mar</w:t>
      </w:r>
      <w:r w:rsidRPr="00B5754D">
        <w:rPr>
          <w:color w:val="000000"/>
        </w:rPr>
        <w:t xml:space="preserve"> 2024].</w:t>
      </w:r>
    </w:p>
    <w:p w14:paraId="0DE283E9" w14:textId="77777777" w:rsidR="00726338" w:rsidRPr="00B5754D" w:rsidRDefault="00726338" w:rsidP="00B5754D">
      <w:pPr>
        <w:ind w:hanging="720"/>
        <w:rPr>
          <w:lang w:val="en-GB"/>
        </w:rPr>
      </w:pPr>
    </w:p>
    <w:p w14:paraId="1E0127DB" w14:textId="46B2D3CB"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Özker, U. (2024) ‘Advanced RAG Architecture’, </w:t>
      </w:r>
      <w:r w:rsidRPr="00B5754D">
        <w:rPr>
          <w:rFonts w:ascii="Times New Roman" w:hAnsi="Times New Roman"/>
          <w:iCs/>
          <w:sz w:val="24"/>
        </w:rPr>
        <w:t>Medium</w:t>
      </w:r>
      <w:r w:rsidRPr="00B5754D">
        <w:rPr>
          <w:rFonts w:ascii="Times New Roman" w:hAnsi="Times New Roman"/>
          <w:sz w:val="24"/>
        </w:rPr>
        <w:t>, available: https://ugurozker.medium.com/advanced-rag-architecture-b9f8a26e2608 [accessed 13 Aug 2024].</w:t>
      </w:r>
    </w:p>
    <w:p w14:paraId="625F70C4" w14:textId="4B2E342A" w:rsidR="00B5754D" w:rsidRPr="00B5754D" w:rsidRDefault="00B5754D" w:rsidP="00B5754D">
      <w:pPr>
        <w:ind w:hanging="720"/>
        <w:rPr>
          <w:color w:val="000000"/>
        </w:rPr>
      </w:pPr>
      <w:r w:rsidRPr="00B5754D">
        <w:rPr>
          <w:color w:val="000000"/>
        </w:rPr>
        <w:t>Patel, D., 2021. A survey on AI/ML-based fake news detection techniques. Journal of Big Data, [online] 8(1), pp.1-41. Available at: </w:t>
      </w:r>
      <w:hyperlink r:id="rId70" w:anchor="Sec4" w:tgtFrame="_new" w:history="1">
        <w:r w:rsidRPr="00B5754D">
          <w:rPr>
            <w:color w:val="0000FF"/>
            <w:u w:val="single"/>
          </w:rPr>
          <w:t>https://journalofbigdata.springeropen.com/articles/10.1186/s40537-021-00534-7#Sec4</w:t>
        </w:r>
      </w:hyperlink>
      <w:r w:rsidRPr="00B5754D">
        <w:rPr>
          <w:color w:val="000000"/>
        </w:rPr>
        <w:t> [Accessed 15 Mar 2024].</w:t>
      </w:r>
    </w:p>
    <w:p w14:paraId="5FE6AE69" w14:textId="77777777" w:rsidR="00B5754D" w:rsidRPr="00B5754D" w:rsidRDefault="00B5754D" w:rsidP="00B5754D">
      <w:pPr>
        <w:ind w:hanging="720"/>
        <w:rPr>
          <w:color w:val="000000"/>
        </w:rPr>
      </w:pPr>
    </w:p>
    <w:p w14:paraId="722F8530" w14:textId="77777777" w:rsidR="001E48FC" w:rsidRDefault="00C050D1" w:rsidP="001E48FC">
      <w:pPr>
        <w:pStyle w:val="Bibliography"/>
        <w:spacing w:line="240" w:lineRule="auto"/>
        <w:ind w:hanging="720"/>
        <w:rPr>
          <w:rFonts w:ascii="Times New Roman" w:hAnsi="Times New Roman"/>
          <w:sz w:val="24"/>
        </w:rPr>
      </w:pPr>
      <w:r w:rsidRPr="00B5754D">
        <w:rPr>
          <w:rFonts w:ascii="Times New Roman" w:hAnsi="Times New Roman"/>
          <w:sz w:val="24"/>
        </w:rPr>
        <w:t xml:space="preserve">Peng, C., Xia, F., Naseriparsa, M., and Osborne, F. (2023) ‘Knowledge Graphs: Opportunities and Challenges’, </w:t>
      </w:r>
      <w:r w:rsidRPr="00B5754D">
        <w:rPr>
          <w:rFonts w:ascii="Times New Roman" w:hAnsi="Times New Roman"/>
          <w:iCs/>
          <w:sz w:val="24"/>
        </w:rPr>
        <w:t>Artificial Intelligence Review</w:t>
      </w:r>
      <w:r w:rsidRPr="00B5754D">
        <w:rPr>
          <w:rFonts w:ascii="Times New Roman" w:hAnsi="Times New Roman"/>
          <w:sz w:val="24"/>
        </w:rPr>
        <w:t>, 56(11), 13071–13102, available: https://doi.org/10.1007/s10462-023-10465-9.</w:t>
      </w:r>
    </w:p>
    <w:p w14:paraId="19D0C74D" w14:textId="7C952A01" w:rsidR="001E48FC" w:rsidRPr="001E48FC" w:rsidRDefault="001E48FC" w:rsidP="001E48FC">
      <w:pPr>
        <w:pStyle w:val="Bibliography"/>
        <w:spacing w:line="240" w:lineRule="auto"/>
        <w:ind w:hanging="720"/>
        <w:rPr>
          <w:rFonts w:ascii="Times New Roman" w:hAnsi="Times New Roman"/>
          <w:sz w:val="24"/>
        </w:rPr>
      </w:pPr>
      <w:r w:rsidRPr="000D4AF1">
        <w:rPr>
          <w:rFonts w:ascii="Times New Roman" w:hAnsi="Times New Roman"/>
          <w:sz w:val="24"/>
        </w:rPr>
        <w:t>Gage, P.</w:t>
      </w:r>
      <w:r w:rsidRPr="001E48FC">
        <w:rPr>
          <w:rFonts w:ascii="Times New Roman" w:hAnsi="Times New Roman"/>
          <w:sz w:val="24"/>
        </w:rPr>
        <w:t> (1994) 'A new algorithm for data compression', </w:t>
      </w:r>
      <w:r w:rsidRPr="001E48FC">
        <w:rPr>
          <w:rFonts w:ascii="Times New Roman" w:hAnsi="Times New Roman"/>
          <w:i/>
          <w:iCs/>
          <w:sz w:val="24"/>
        </w:rPr>
        <w:t>The C Users Journal</w:t>
      </w:r>
      <w:r w:rsidRPr="001E48FC">
        <w:rPr>
          <w:rFonts w:ascii="Times New Roman" w:hAnsi="Times New Roman"/>
          <w:sz w:val="24"/>
        </w:rPr>
        <w:t>, 12(2), pp. 23–38.</w:t>
      </w:r>
      <w:r w:rsidR="000D4AF1">
        <w:rPr>
          <w:rFonts w:ascii="Times New Roman" w:hAnsi="Times New Roman"/>
          <w:sz w:val="24"/>
        </w:rPr>
        <w:t xml:space="preserve"> Available at: </w:t>
      </w:r>
      <w:r w:rsidR="000D4AF1" w:rsidRPr="000D4AF1">
        <w:rPr>
          <w:rFonts w:ascii="Times New Roman" w:hAnsi="Times New Roman"/>
          <w:sz w:val="24"/>
        </w:rPr>
        <w:t>http://www.pennelynn.com/Documents/CUJ/HTML/94HTML/19940045.HTM</w:t>
      </w:r>
    </w:p>
    <w:p w14:paraId="124D9DFE" w14:textId="08BE8F48" w:rsidR="00B5754D" w:rsidRPr="00B5754D" w:rsidRDefault="00B5754D" w:rsidP="00B5754D">
      <w:pPr>
        <w:ind w:hanging="720"/>
        <w:rPr>
          <w:color w:val="000000"/>
        </w:rPr>
      </w:pPr>
      <w:r w:rsidRPr="00B5754D">
        <w:rPr>
          <w:color w:val="000000"/>
        </w:rPr>
        <w:t>Picolo Joao P. (2024).</w:t>
      </w:r>
      <w:r w:rsidRPr="00B5754D">
        <w:t> Airline Customer Review Web Scraping</w:t>
      </w:r>
      <w:r w:rsidRPr="00B5754D">
        <w:rPr>
          <w:color w:val="000000"/>
        </w:rPr>
        <w:t>. [online] Available at:</w:t>
      </w:r>
      <w:r w:rsidRPr="00B5754D">
        <w:rPr>
          <w:rStyle w:val="apple-converted-space"/>
          <w:color w:val="000000"/>
          <w:szCs w:val="27"/>
        </w:rPr>
        <w:t> </w:t>
      </w:r>
      <w:hyperlink r:id="rId71" w:tgtFrame="_new" w:history="1">
        <w:r w:rsidRPr="00B5754D">
          <w:rPr>
            <w:rStyle w:val="Hyperlink"/>
          </w:rPr>
          <w:t>https://picolojoaop.medium.com/airline-customer-review-web-scraping-1e812a79b995</w:t>
        </w:r>
      </w:hyperlink>
      <w:r w:rsidRPr="00B5754D">
        <w:rPr>
          <w:rStyle w:val="apple-converted-space"/>
          <w:color w:val="000000"/>
          <w:szCs w:val="27"/>
        </w:rPr>
        <w:t> </w:t>
      </w:r>
      <w:r w:rsidRPr="00B5754D">
        <w:rPr>
          <w:rStyle w:val="apple-converted-space"/>
          <w:color w:val="000000"/>
        </w:rPr>
        <w:t>[</w:t>
      </w:r>
      <w:r w:rsidRPr="00B5754D">
        <w:rPr>
          <w:color w:val="000000"/>
        </w:rPr>
        <w:t xml:space="preserve">Accessed: 20 </w:t>
      </w:r>
      <w:r w:rsidR="0064346A">
        <w:rPr>
          <w:color w:val="000000"/>
        </w:rPr>
        <w:t>May</w:t>
      </w:r>
      <w:r w:rsidRPr="00B5754D">
        <w:rPr>
          <w:color w:val="000000"/>
        </w:rPr>
        <w:t xml:space="preserve"> 2024].</w:t>
      </w:r>
    </w:p>
    <w:p w14:paraId="7A90710B" w14:textId="77777777" w:rsidR="00B5754D" w:rsidRPr="00B5754D" w:rsidRDefault="00B5754D" w:rsidP="00B5754D">
      <w:pPr>
        <w:ind w:hanging="720"/>
        <w:rPr>
          <w:lang w:val="en-GB"/>
        </w:rPr>
      </w:pPr>
    </w:p>
    <w:p w14:paraId="3629C3B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Potter, M., Liu, H., Lala, Y., Loanzon, C., and Sun, Y. (2022) ‘GRU4RecBE: A Hybrid Session-Based Movie Recommendation System (Student Abstract)’, </w:t>
      </w:r>
      <w:r w:rsidRPr="00B5754D">
        <w:rPr>
          <w:rFonts w:ascii="Times New Roman" w:hAnsi="Times New Roman"/>
          <w:iCs/>
          <w:sz w:val="24"/>
        </w:rPr>
        <w:t>Proceedings of the AAAI Conference on Artificial Intelligence</w:t>
      </w:r>
      <w:r w:rsidRPr="00B5754D">
        <w:rPr>
          <w:rFonts w:ascii="Times New Roman" w:hAnsi="Times New Roman"/>
          <w:sz w:val="24"/>
        </w:rPr>
        <w:t>, 36(11), 13029–13030, available: https://doi.org/10.1609/aaai.v36i11.21651.</w:t>
      </w:r>
    </w:p>
    <w:p w14:paraId="0C4F7736" w14:textId="04650A1B" w:rsidR="00B5754D" w:rsidRPr="00B5754D" w:rsidRDefault="00B5754D" w:rsidP="00B5754D">
      <w:pPr>
        <w:ind w:hanging="720"/>
      </w:pPr>
      <w:r w:rsidRPr="00B5754D">
        <w:rPr>
          <w:color w:val="000000"/>
        </w:rPr>
        <w:t>Rahasak, (2023).</w:t>
      </w:r>
      <w:r w:rsidRPr="00B5754D">
        <w:t> Optimizing RAG: Supervised embeddings &amp; reranking with your data with LlamaIndex</w:t>
      </w:r>
      <w:r w:rsidRPr="00B5754D">
        <w:rPr>
          <w:color w:val="000000"/>
        </w:rPr>
        <w:t>. Medium. Available at:</w:t>
      </w:r>
      <w:r w:rsidRPr="00B5754D">
        <w:rPr>
          <w:rStyle w:val="apple-converted-space"/>
          <w:color w:val="000000"/>
          <w:szCs w:val="27"/>
        </w:rPr>
        <w:t> </w:t>
      </w:r>
      <w:hyperlink r:id="rId72" w:tgtFrame="_new" w:history="1">
        <w:r w:rsidRPr="00B5754D">
          <w:rPr>
            <w:rStyle w:val="Hyperlink"/>
          </w:rPr>
          <w:t>https://medium.com/rahasak/optimizing-rag-supervised-embeddings-reranking-with-your-data-with-llamaindex-88344ff89da7</w:t>
        </w:r>
      </w:hyperlink>
      <w:r w:rsidRPr="00B5754D">
        <w:rPr>
          <w:rStyle w:val="apple-converted-space"/>
          <w:color w:val="000000"/>
          <w:szCs w:val="27"/>
        </w:rPr>
        <w:t> </w:t>
      </w:r>
      <w:r w:rsidRPr="00B5754D">
        <w:rPr>
          <w:rStyle w:val="apple-converted-space"/>
          <w:color w:val="000000"/>
        </w:rPr>
        <w:t>[</w:t>
      </w:r>
      <w:r w:rsidRPr="00B5754D">
        <w:t xml:space="preserve">Accessed </w:t>
      </w:r>
      <w:r w:rsidR="0064346A">
        <w:t>19</w:t>
      </w:r>
      <w:r w:rsidRPr="00B5754D">
        <w:t xml:space="preserve"> </w:t>
      </w:r>
      <w:r w:rsidR="0064346A">
        <w:t>Jan</w:t>
      </w:r>
      <w:r w:rsidRPr="00B5754D">
        <w:t xml:space="preserve"> 2024].</w:t>
      </w:r>
    </w:p>
    <w:p w14:paraId="3F7F28DD" w14:textId="77777777" w:rsidR="00B5754D" w:rsidRPr="00B5754D" w:rsidRDefault="00B5754D" w:rsidP="00B5754D">
      <w:pPr>
        <w:ind w:hanging="720"/>
        <w:rPr>
          <w:lang w:val="en-GB"/>
        </w:rPr>
      </w:pPr>
    </w:p>
    <w:p w14:paraId="7B471B5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Rafailov, R., Sharma, A., Mitchell, E., Ermon, S., Manning, C.D., and Finn, C. (2023) ‘Direct Preference Optimization: Your Language Model is Secretly a Reward Model’, available: http://arxiv.org/abs/2305.18290 [accessed 29 Jul 2024].</w:t>
      </w:r>
    </w:p>
    <w:p w14:paraId="71F02E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Ramnarain-Seetohul, V., Bassoo, V., and Rosunally, Y. (2022) ‘Work-in-Progress: Computing Sentence Similarity for Short Texts using Transformer models’, in </w:t>
      </w:r>
      <w:r w:rsidRPr="00B5754D">
        <w:rPr>
          <w:rFonts w:ascii="Times New Roman" w:hAnsi="Times New Roman"/>
          <w:iCs/>
          <w:sz w:val="24"/>
        </w:rPr>
        <w:t>2022 IEEE Global Engineering Education Conference (EDUCON)</w:t>
      </w:r>
      <w:r w:rsidRPr="00B5754D">
        <w:rPr>
          <w:rFonts w:ascii="Times New Roman" w:hAnsi="Times New Roman"/>
          <w:sz w:val="24"/>
        </w:rPr>
        <w:t>, Presented at the 2022 IEEE Global Engineering Education Conference (EDUCON), 1765–1768, available: https://doi.org/10.1109/EDUCON52537.2022.9766649.</w:t>
      </w:r>
    </w:p>
    <w:p w14:paraId="1CB4A4B6" w14:textId="7CB66969" w:rsidR="00726338" w:rsidRPr="00B5754D" w:rsidRDefault="00726338" w:rsidP="00B5754D">
      <w:pPr>
        <w:ind w:hanging="720"/>
        <w:rPr>
          <w:lang w:val="en-GB"/>
        </w:rPr>
      </w:pPr>
      <w:r w:rsidRPr="00B5754D">
        <w:rPr>
          <w:rStyle w:val="apple-converted-space"/>
        </w:rPr>
        <w:t>Rana, S. (2023). Step-by-step guide to build RAG application with knowledge graph. [online] Medium. Available at:</w:t>
      </w:r>
      <w:r w:rsidRPr="00B5754D">
        <w:rPr>
          <w:rStyle w:val="apple-converted-space"/>
          <w:color w:val="000000"/>
          <w:szCs w:val="27"/>
        </w:rPr>
        <w:t> </w:t>
      </w:r>
      <w:hyperlink r:id="rId73" w:tgtFrame="_new" w:history="1">
        <w:r w:rsidRPr="00B5754D">
          <w:rPr>
            <w:rStyle w:val="Hyperlink"/>
          </w:rPr>
          <w:t>https://medium.com/@samarrana407/step-by-step-guide-to-build-rag-application-with-knowledge-graph-456fbaf64e98</w:t>
        </w:r>
      </w:hyperlink>
      <w:r w:rsidRPr="00B5754D">
        <w:t xml:space="preserve"> </w:t>
      </w:r>
      <w:r w:rsidRPr="00B5754D">
        <w:rPr>
          <w:color w:val="000000"/>
        </w:rPr>
        <w:t xml:space="preserve">[Accessed </w:t>
      </w:r>
      <w:r w:rsidR="0064346A">
        <w:rPr>
          <w:color w:val="000000"/>
        </w:rPr>
        <w:t>10</w:t>
      </w:r>
      <w:r w:rsidRPr="00B5754D">
        <w:rPr>
          <w:color w:val="000000"/>
        </w:rPr>
        <w:t xml:space="preserve"> </w:t>
      </w:r>
      <w:r w:rsidR="0064346A">
        <w:rPr>
          <w:color w:val="000000"/>
        </w:rPr>
        <w:t>Jun</w:t>
      </w:r>
      <w:r w:rsidRPr="00B5754D">
        <w:rPr>
          <w:color w:val="000000"/>
        </w:rPr>
        <w:t xml:space="preserve"> 2024].</w:t>
      </w:r>
    </w:p>
    <w:p w14:paraId="4B9E8DD9" w14:textId="77777777" w:rsidR="00726338" w:rsidRPr="00B5754D" w:rsidRDefault="00726338" w:rsidP="00B5754D">
      <w:pPr>
        <w:ind w:hanging="720"/>
        <w:rPr>
          <w:lang w:val="en-GB"/>
        </w:rPr>
      </w:pPr>
    </w:p>
    <w:p w14:paraId="262355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Reimers, N. and Gurevych, I. (2019) ‘Sentence-BERT: Sentence Embeddings using Siamese BERT-Networks’, available: http://arxiv.org/abs/1908.10084 [accessed 29 Jul 2024].</w:t>
      </w:r>
    </w:p>
    <w:p w14:paraId="3497EDA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Retriever Models for Open Domain Question-Answering | Pinecone [online] (2024) available: https://www.pinecone.io/learn/series/nlp/retriever-models/ [accessed 12 Aug 2024].</w:t>
      </w:r>
    </w:p>
    <w:p w14:paraId="4385116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Salton, G., Wong, A., and Yang, C.S. (1975) ‘A vector space model for automatic indexing’, </w:t>
      </w:r>
      <w:r w:rsidRPr="00B5754D">
        <w:rPr>
          <w:rFonts w:ascii="Times New Roman" w:hAnsi="Times New Roman"/>
          <w:iCs/>
          <w:sz w:val="24"/>
        </w:rPr>
        <w:t>Communications of the ACM</w:t>
      </w:r>
      <w:r w:rsidRPr="00B5754D">
        <w:rPr>
          <w:rFonts w:ascii="Times New Roman" w:hAnsi="Times New Roman"/>
          <w:sz w:val="24"/>
        </w:rPr>
        <w:t>, 18(11), 613–620, available: https://doi.org/10.1145/361219.361220.</w:t>
      </w:r>
    </w:p>
    <w:p w14:paraId="62F9B8A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Sarwar, B., Karypis, G., Konstan, J., and Riedl, J. (2001) ‘Item-based collaborative filtering recommendation algorithms’, in </w:t>
      </w:r>
      <w:r w:rsidRPr="00B5754D">
        <w:rPr>
          <w:rFonts w:ascii="Times New Roman" w:hAnsi="Times New Roman"/>
          <w:iCs/>
          <w:sz w:val="24"/>
        </w:rPr>
        <w:t>Proceedings of the 10th International Conference on World Wide Web</w:t>
      </w:r>
      <w:r w:rsidRPr="00B5754D">
        <w:rPr>
          <w:rFonts w:ascii="Times New Roman" w:hAnsi="Times New Roman"/>
          <w:sz w:val="24"/>
        </w:rPr>
        <w:t>, Presented at the WWW01: Hypermedia Track of the 10th International World Wide Web Conference, Hong Kong Hong Kong: ACM, 285–295, available: https://doi.org/10.1145/371920.372071.</w:t>
      </w:r>
    </w:p>
    <w:p w14:paraId="212D611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Schick, T. and Schütze, H. (2021) ‘It’s Not Just Size That Matters: Small Language Models Are Also Few-Shot Learners’, available: http://arxiv.org/abs/2009.07118 [accessed 1 Aug 2024].</w:t>
      </w:r>
    </w:p>
    <w:p w14:paraId="64F19BD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Schuster, M. and Nakajima, K. (2012) ‘Japanese and Korean voice search’, in </w:t>
      </w:r>
      <w:r w:rsidRPr="00B5754D">
        <w:rPr>
          <w:rFonts w:ascii="Times New Roman" w:hAnsi="Times New Roman"/>
          <w:iCs/>
          <w:sz w:val="24"/>
        </w:rPr>
        <w:t>2012 IEEE International Conference on Acoustics, Speech and Signal Processing (ICASSP)</w:t>
      </w:r>
      <w:r w:rsidRPr="00B5754D">
        <w:rPr>
          <w:rFonts w:ascii="Times New Roman" w:hAnsi="Times New Roman"/>
          <w:sz w:val="24"/>
        </w:rPr>
        <w:t>, Presented at the 2012 IEEE International Conference on Acoustics, Speech and Signal Processing (ICASSP), 5149–5152, available: https://doi.org/10.1109/ICASSP.2012.6289079.</w:t>
      </w:r>
    </w:p>
    <w:p w14:paraId="23F3AE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Sennrich, R., Haddow, B., and Birch, A. (2016) ‘Neural Machine Translation of Rare Words with Subword Units’, in Erk, K. and Smith, N.A., eds., </w:t>
      </w:r>
      <w:r w:rsidRPr="00B5754D">
        <w:rPr>
          <w:rFonts w:ascii="Times New Roman" w:hAnsi="Times New Roman"/>
          <w:iCs/>
          <w:sz w:val="24"/>
        </w:rPr>
        <w:t>Proceedings of the 54th Annual Meeting of the Association for Computational Linguistics (Volume 1: Long Papers)</w:t>
      </w:r>
      <w:r w:rsidRPr="00B5754D">
        <w:rPr>
          <w:rFonts w:ascii="Times New Roman" w:hAnsi="Times New Roman"/>
          <w:sz w:val="24"/>
        </w:rPr>
        <w:t>, Presented at the ACL 2016, Berlin, Germany: Association for Computational Linguistics, 1715–1725, available: https://doi.org/10.18653/v1/P16-1162.</w:t>
      </w:r>
    </w:p>
    <w:p w14:paraId="567BC98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Sentence-Transformers/All-MiniLM-L6-v2 · Hugging Face [online] (2024) available: https://huggingface.co/sentence-transformers/all-MiniLM-L6-v2 [accessed 13 Aug 2024].</w:t>
      </w:r>
    </w:p>
    <w:p w14:paraId="085828F7" w14:textId="56363B22"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Shazeer, N. (2019) ‘Fast Transformer Decoding: One Write-Head is All You Need’, available: http://arxiv.org/abs/1911.02150 [accessed 14 Aug 2024].</w:t>
      </w:r>
    </w:p>
    <w:p w14:paraId="392832EB" w14:textId="1E9905EA" w:rsidR="00726338" w:rsidRPr="00B5754D" w:rsidRDefault="00726338" w:rsidP="00B5754D">
      <w:pPr>
        <w:ind w:hanging="720"/>
        <w:rPr>
          <w:color w:val="000000"/>
        </w:rPr>
      </w:pPr>
      <w:r w:rsidRPr="00B5754D">
        <w:rPr>
          <w:rStyle w:val="apple-converted-space"/>
        </w:rPr>
        <w:lastRenderedPageBreak/>
        <w:t>Sheikh, S. (2023). Recommendation system using knowledge graphs and machine learning. [online] Medium. Available at:</w:t>
      </w:r>
      <w:r w:rsidRPr="00B5754D">
        <w:rPr>
          <w:rStyle w:val="apple-converted-space"/>
          <w:color w:val="000000"/>
          <w:szCs w:val="27"/>
        </w:rPr>
        <w:t> </w:t>
      </w:r>
      <w:hyperlink r:id="rId74" w:tgtFrame="_new" w:history="1">
        <w:r w:rsidRPr="00B5754D">
          <w:rPr>
            <w:rStyle w:val="Hyperlink"/>
          </w:rPr>
          <w:t>https://medium.com/@sheikh.sahil12299/recommendation-system-using-knowledge-graphs-and-machine-learning-4060c6677f8b</w:t>
        </w:r>
      </w:hyperlink>
      <w:r w:rsidRPr="00B5754D">
        <w:rPr>
          <w:rStyle w:val="apple-converted-space"/>
          <w:color w:val="000000"/>
          <w:szCs w:val="27"/>
        </w:rPr>
        <w:t> </w:t>
      </w:r>
      <w:r w:rsidRPr="00B5754D">
        <w:rPr>
          <w:color w:val="000000"/>
        </w:rPr>
        <w:t>[Accessed 05 Jun 2024].</w:t>
      </w:r>
    </w:p>
    <w:p w14:paraId="259CB854" w14:textId="77777777" w:rsidR="00726338" w:rsidRPr="00B5754D" w:rsidRDefault="00726338" w:rsidP="00B5754D">
      <w:pPr>
        <w:ind w:hanging="720"/>
        <w:rPr>
          <w:lang w:val="en-GB"/>
        </w:rPr>
      </w:pPr>
    </w:p>
    <w:p w14:paraId="08603D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Shi, Y., Larson, M., and Hanjalic, A. (2014) ‘Collaborative Filtering beyond the User-Item Matrix: A Survey of the State of the Art and Future Challenges’, </w:t>
      </w:r>
      <w:r w:rsidRPr="00B5754D">
        <w:rPr>
          <w:rFonts w:ascii="Times New Roman" w:hAnsi="Times New Roman"/>
          <w:iCs/>
          <w:sz w:val="24"/>
        </w:rPr>
        <w:t>ACM Computing Surveys</w:t>
      </w:r>
      <w:r w:rsidRPr="00B5754D">
        <w:rPr>
          <w:rFonts w:ascii="Times New Roman" w:hAnsi="Times New Roman"/>
          <w:sz w:val="24"/>
        </w:rPr>
        <w:t>, 47(1), 1–45, available: https://doi.org/10.1145/2556270.</w:t>
      </w:r>
    </w:p>
    <w:p w14:paraId="5816869B" w14:textId="6118F0BD"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Singh, V. (2024) ‘Building LLM Applications: Sentence Transformers (Part 3)’, </w:t>
      </w:r>
      <w:r w:rsidRPr="00B5754D">
        <w:rPr>
          <w:rFonts w:ascii="Times New Roman" w:hAnsi="Times New Roman"/>
          <w:iCs/>
          <w:sz w:val="24"/>
        </w:rPr>
        <w:t>Medium</w:t>
      </w:r>
      <w:r w:rsidRPr="00B5754D">
        <w:rPr>
          <w:rFonts w:ascii="Times New Roman" w:hAnsi="Times New Roman"/>
          <w:sz w:val="24"/>
        </w:rPr>
        <w:t>, available: https://medium.com/@vipra_singh/building-llm-applications-sentence-transformers-part-3-a9e2529f99c1 [accessed 12 Aug 2024].</w:t>
      </w:r>
    </w:p>
    <w:p w14:paraId="0E91D11A" w14:textId="6E29D98D"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Style w:val="Strong"/>
          <w:rFonts w:ascii="Times New Roman" w:hAnsi="Times New Roman" w:cs="Times New Roman"/>
          <w:b w:val="0"/>
          <w:bCs w:val="0"/>
          <w:color w:val="000000"/>
          <w:sz w:val="24"/>
          <w:szCs w:val="24"/>
        </w:rPr>
        <w:t>Suthar, S., (2021). Airlines Reviews.</w:t>
      </w:r>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[online] Kaggle. Available at:</w:t>
      </w:r>
      <w:r w:rsidRPr="00B5754D">
        <w:rPr>
          <w:rStyle w:val="apple-converted-space"/>
          <w:rFonts w:ascii="Times New Roman" w:hAnsi="Times New Roman" w:cs="Times New Roman"/>
          <w:color w:val="000000"/>
          <w:sz w:val="24"/>
          <w:szCs w:val="24"/>
        </w:rPr>
        <w:t> </w:t>
      </w:r>
      <w:hyperlink r:id="rId75" w:tgtFrame="_new" w:history="1">
        <w:r w:rsidRPr="00B5754D">
          <w:rPr>
            <w:rStyle w:val="Hyperlink"/>
            <w:rFonts w:ascii="Times New Roman" w:hAnsi="Times New Roman" w:cs="Times New Roman"/>
            <w:sz w:val="24"/>
            <w:szCs w:val="24"/>
          </w:rPr>
          <w:t>https://www.kaggle.com/datasets/sujalsuthar/airlines-reviews</w:t>
        </w:r>
      </w:hyperlink>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[Accessed 20 March 2024].</w:t>
      </w:r>
    </w:p>
    <w:p w14:paraId="152B24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Thakur, N., Reimers, N., Daxenberger, J., and Gurevych, I. (2021) ‘Augmented SBERT: Data Augmentation Method for Improving Bi-Encoders for Pairwise Sentence Scoring Tasks’, available: http://arxiv.org/abs/2010.08240 [accessed 20 Aug 2024].</w:t>
      </w:r>
    </w:p>
    <w:p w14:paraId="234D6CD2" w14:textId="0A104DE9" w:rsidR="00726338" w:rsidRPr="00B5754D" w:rsidRDefault="00726338" w:rsidP="00B5754D">
      <w:pPr>
        <w:ind w:hanging="720"/>
        <w:rPr>
          <w:rFonts w:eastAsiaTheme="minorHAnsi"/>
          <w:lang w:val="en-GB"/>
        </w:rPr>
      </w:pPr>
      <w:r w:rsidRPr="00B5754D">
        <w:rPr>
          <w:rFonts w:eastAsiaTheme="minorHAnsi"/>
          <w:lang w:val="en-GB"/>
        </w:rPr>
        <w:t>Tom Alon (2023). A Practical Guide to Normalized Discounted Cumulative Gain (NDCG</w:t>
      </w:r>
      <w:r w:rsidRPr="00B5754D">
        <w:rPr>
          <w:rFonts w:eastAsiaTheme="minorHAnsi"/>
          <w:iCs/>
          <w:lang w:val="en-GB"/>
        </w:rPr>
        <w:t>)</w:t>
      </w:r>
      <w:r w:rsidRPr="00B5754D">
        <w:rPr>
          <w:rFonts w:eastAsiaTheme="minorHAnsi"/>
          <w:lang w:val="en-GB"/>
        </w:rPr>
        <w:t>. Aporia. [online] Available at:</w:t>
      </w:r>
      <w:r w:rsidRPr="00B5754D">
        <w:rPr>
          <w:rStyle w:val="apple-converted-space"/>
          <w:color w:val="000000"/>
          <w:szCs w:val="27"/>
        </w:rPr>
        <w:t> </w:t>
      </w:r>
      <w:hyperlink r:id="rId76" w:anchor="How_Is_NDCG_Used_In_Model_Monitoring" w:tgtFrame="_new" w:history="1">
        <w:r w:rsidRPr="00B5754D">
          <w:rPr>
            <w:rStyle w:val="Hyperlink"/>
          </w:rPr>
          <w:t>https://www.aporia.com/learn/a-practical-guide-to-normalized-discounted-cumulative-gain-ndcg/#How_Is_NDCG_Used_In_Model_Monitoring</w:t>
        </w:r>
      </w:hyperlink>
      <w:r w:rsidRPr="00B5754D">
        <w:rPr>
          <w:rStyle w:val="apple-converted-space"/>
          <w:color w:val="000000"/>
          <w:szCs w:val="27"/>
        </w:rPr>
        <w:t> </w:t>
      </w:r>
      <w:r w:rsidRPr="00B5754D">
        <w:rPr>
          <w:color w:val="000000"/>
          <w:szCs w:val="27"/>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18161C6E" w14:textId="77777777" w:rsidR="00726338" w:rsidRPr="00B5754D" w:rsidRDefault="00726338" w:rsidP="007C2CAC">
      <w:pPr>
        <w:rPr>
          <w:lang w:val="en-GB"/>
        </w:rPr>
      </w:pPr>
    </w:p>
    <w:p w14:paraId="332FF03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Touvron, H., Martin, L., Stone, K., Albert, P., Almahairi, A., Babaei, Y., Bashlykov, N., Batra, S., Bhargava, P., Bhosale, S., Bikel, D., Blecher, L., Ferrer, C.C., Chen, M., Cucurull, G., Esiobu, D., Fernandes, J., Fu, J., Fu, W., Fuller, B., Gao, C., Goswami, V., Goyal, N., Hartshorn, A., Hosseini, S., Hou, R., Inan, H., Kardas, M., Kerkez, V., Khabsa, M., Kloumann, I., Korenev, A., Koura, P.S., Lachaux, M.-A., Lavril, T., Lee, J., Liskovich, D., Lu, Y., Mao, Y., Martinet, X., Mihaylov, T., Mishra, P., Molybog, I., Nie, Y., Poulton, A., Reizenstein, J., Rungta, R., Saladi, K., Schelten, A., Silva, R., Smith, E.M., Subramanian, R., Tan, X.E., Tang, B., Taylor, R., Williams, A., Kuan, J.X., Xu, P., Yan, Z., Zarov, I., Zhang, Y., Fan, A., Kambadur, M., Narang, S., Rodriguez, A., Stojnic, R., Edunov, S., and Scialom, T. (2023) ‘Llama 2: Open Foundation and Fine-Tuned Chat Models’, available: http://arxiv.org/abs/2307.09288 [accessed 25 Jul 2024].</w:t>
      </w:r>
    </w:p>
    <w:p w14:paraId="053C65D4" w14:textId="77777777" w:rsidR="00B5754D" w:rsidRPr="00B5754D" w:rsidRDefault="00B5754D" w:rsidP="00B5754D">
      <w:pPr>
        <w:ind w:hanging="720"/>
        <w:rPr>
          <w:color w:val="000000"/>
        </w:rPr>
      </w:pPr>
      <w:r w:rsidRPr="00B5754D">
        <w:rPr>
          <w:color w:val="000000"/>
        </w:rPr>
        <w:t xml:space="preserve">UbiAi (2023). How to Build a Knowledge Graph with Neo4J and Transformers. [online]. Available at: </w:t>
      </w:r>
      <w:hyperlink r:id="rId77" w:history="1">
        <w:r w:rsidRPr="00B5754D">
          <w:rPr>
            <w:rStyle w:val="Hyperlink"/>
          </w:rPr>
          <w:t>https://ubiai.tools/kg-2/</w:t>
        </w:r>
      </w:hyperlink>
    </w:p>
    <w:p w14:paraId="32807605" w14:textId="77777777" w:rsidR="00B5754D" w:rsidRPr="00B5754D" w:rsidRDefault="00B5754D" w:rsidP="00B5754D">
      <w:pPr>
        <w:ind w:hanging="720"/>
        <w:rPr>
          <w:lang w:val="en-GB"/>
        </w:rPr>
      </w:pPr>
    </w:p>
    <w:p w14:paraId="511E5D3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Vaswani, A., Shazeer, N., Parmar, N., Uszkoreit, J., Jones, L., Gomez, A.N., Kaiser, L., and Polosukhin, I. (2023) ‘Attention Is All You Need’, available: http://arxiv.org/abs/1706.03762 [accessed 29 Jul 2024].</w:t>
      </w:r>
    </w:p>
    <w:p w14:paraId="14EB09E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and Lim, E.-P. (2023) ‘Zero-Shot Next-Item Recommendation using Large Pretrained Language Models’, available: http://arxiv.org/abs/2304.03153 [accessed 20 Aug 2024].</w:t>
      </w:r>
    </w:p>
    <w:p w14:paraId="0FA2C7D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Wang, L., Yang, N., Huang, X., Yang, L., Majumder, R., and Wei, F. (2024) ‘Multilingual E5 Text Embeddings: A Technical Report’, available: http://arxiv.org/abs/2402.05672 [accessed 29 Jul 2024].</w:t>
      </w:r>
    </w:p>
    <w:p w14:paraId="72D95ED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Wang, S., Hu, L., Wang, Y., He, X., Sheng, Q.Z., Orgun, M.A., Cao, L., Ricci, F., and Yu, P.S. (2021) ‘Graph Learning based Recommender Systems: A Review’, in </w:t>
      </w:r>
      <w:r w:rsidRPr="00B5754D">
        <w:rPr>
          <w:rFonts w:ascii="Times New Roman" w:hAnsi="Times New Roman"/>
          <w:iCs/>
          <w:sz w:val="24"/>
        </w:rPr>
        <w:t>Proceedings of the Thirtieth International Joint Conference on Artificial Intelligence</w:t>
      </w:r>
      <w:r w:rsidRPr="00B5754D">
        <w:rPr>
          <w:rFonts w:ascii="Times New Roman" w:hAnsi="Times New Roman"/>
          <w:sz w:val="24"/>
        </w:rPr>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Y., Wang, L., and Li, Y. (n.d.) ‘A Theoretical Analysis of NDCG Ranking Measures’.</w:t>
      </w:r>
    </w:p>
    <w:p w14:paraId="538B883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Wei, J., Wang, X., Schuurmans, D., Bosma, M., Ichter, B., Xia, F., Chi, E., Le, Q., and Zhou, D. (2023) ‘Chain-of-Thought Prompting Elicits Reasoning in Large Language Models’, available: http://arxiv.org/abs/2201.11903 [accessed 18 Jul 2024].</w:t>
      </w:r>
    </w:p>
    <w:p w14:paraId="2AF5D14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Wu, Y., Schuster, M., Chen, Z., Le, Q.V., Norouzi, M., Macherey, W., Krikun, M., Cao, Y., Gao, Q., Macherey, K., Klingner, J., Shah, A., Johnson, M., Liu, X., Kaiser, Ł., Gouws, S., Kato, Y., Kudo, T., Kazawa, H., Stevens, K., Kurian, G., Patil, N., Wang, W., Young, C., Smith, J., Riesa, J., Rudnick, A., Vinyals, O., Corrado, G., Hughes, M., and Dean, J. (2016) ‘Google’s Neural Machine Translation System: Bridging the Gap between Human and Machine Translation’, available: http://arxiv.org/abs/1609.08144 [accessed 4 Aug 2024].</w:t>
      </w:r>
    </w:p>
    <w:p w14:paraId="336A006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Yang, X. and Mao, K. (2017) ‘Task Independent Fine Tuning for Word Embeddings’, </w:t>
      </w:r>
      <w:r w:rsidRPr="00B5754D">
        <w:rPr>
          <w:rFonts w:ascii="Times New Roman" w:hAnsi="Times New Roman"/>
          <w:iCs/>
          <w:sz w:val="24"/>
        </w:rPr>
        <w:t>IEEE/ACM Transactions on Audio, Speech, and Language Processing</w:t>
      </w:r>
      <w:r w:rsidRPr="00B5754D">
        <w:rPr>
          <w:rFonts w:ascii="Times New Roman" w:hAnsi="Times New Roman"/>
          <w:sz w:val="24"/>
        </w:rPr>
        <w:t>, 25(4), 885–894, available: https://doi.org/10.1109/TASLP.2016.2644863.</w:t>
      </w:r>
    </w:p>
    <w:p w14:paraId="049D91E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Yawalkar, P., Birari, A., Bharathan, G., Vakayil, S., and Sharma, R. (2022) ‘Subscriber Preference and Content Consumption Pattern toward OTT platform: An Opinion Mining’, in </w:t>
      </w:r>
      <w:r w:rsidRPr="00B5754D">
        <w:rPr>
          <w:rFonts w:ascii="Times New Roman" w:hAnsi="Times New Roman"/>
          <w:iCs/>
          <w:sz w:val="24"/>
        </w:rPr>
        <w:t>2022 International Conference on Trends in Quantum Computing and Emerging Business Technologies (TQCEBT)</w:t>
      </w:r>
      <w:r w:rsidRPr="00B5754D">
        <w:rPr>
          <w:rFonts w:ascii="Times New Roman" w:hAnsi="Times New Roman"/>
          <w:sz w:val="24"/>
        </w:rPr>
        <w:t>, Presented at the 2022 International Conference on Trends in Quantum Computing and Emerging Business Technologies (TQCEBT), 1–7, available: https://doi.org/10.1109/TQCEBT54229.2022.10041265.</w:t>
      </w:r>
    </w:p>
    <w:p w14:paraId="2BF3571C"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F., Yuan, N.J., Lian, D., Xie, X., and Ma, W.-Y. (2016) ‘Collaborative Knowledge Base Embedding for Recommender Systems’, in </w:t>
      </w:r>
      <w:r w:rsidRPr="00B5754D">
        <w:rPr>
          <w:rFonts w:ascii="Times New Roman" w:hAnsi="Times New Roman"/>
          <w:iCs/>
          <w:sz w:val="24"/>
        </w:rPr>
        <w:t>Proceedings of the 22nd ACM SIGKDD International Conference on Knowledge Discovery and Data Mining</w:t>
      </w:r>
      <w:r w:rsidRPr="00B5754D">
        <w:rPr>
          <w:rFonts w:ascii="Times New Roman" w:hAnsi="Times New Roman"/>
          <w:sz w:val="24"/>
        </w:rPr>
        <w:t>, Presented at the KDD ’16: The 22nd ACM SIGKDD International Conference on Knowledge Discovery and Data Mining, San Francisco California USA: ACM, 353–362, available: https://doi.org/10.1145/2939672.2939673.</w:t>
      </w:r>
    </w:p>
    <w:p w14:paraId="3161A13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Q., Lu, J., and Jin, Y. (2021) ‘Artificial intelligence in recommender systems’, </w:t>
      </w:r>
      <w:r w:rsidRPr="00B5754D">
        <w:rPr>
          <w:rFonts w:ascii="Times New Roman" w:hAnsi="Times New Roman"/>
          <w:iCs/>
          <w:sz w:val="24"/>
        </w:rPr>
        <w:t>Complex &amp; Intelligent Systems</w:t>
      </w:r>
      <w:r w:rsidRPr="00B5754D">
        <w:rPr>
          <w:rFonts w:ascii="Times New Roman" w:hAnsi="Times New Roman"/>
          <w:sz w:val="24"/>
        </w:rPr>
        <w:t>, 7(1), 439–457, available: https://doi.org/10.1007/s40747-020-00212-w.</w:t>
      </w:r>
    </w:p>
    <w:p w14:paraId="097399B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S., Yao, L., Sun, A., and Tay, Y. (2020) ‘Deep Learning Based Recommender System: A Survey and New Perspectives’, </w:t>
      </w:r>
      <w:r w:rsidRPr="00B5754D">
        <w:rPr>
          <w:rFonts w:ascii="Times New Roman" w:hAnsi="Times New Roman"/>
          <w:iCs/>
          <w:sz w:val="24"/>
        </w:rPr>
        <w:t>ACM Computing Surveys</w:t>
      </w:r>
      <w:r w:rsidRPr="00B5754D">
        <w:rPr>
          <w:rFonts w:ascii="Times New Roman" w:hAnsi="Times New Roman"/>
          <w:sz w:val="24"/>
        </w:rPr>
        <w:t>, 52(1), 1–38, available: https://doi.org/10.1145/3285029.</w:t>
      </w:r>
    </w:p>
    <w:p w14:paraId="32DD0BA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Zhao, Z., Fan, W., Li, J., Liu, Y., Mei, X., Wang, Y., Wen, Z., Wang, F., Zhao, X., Tang, J., and Li, Q. (2024) ‘Recommender Systems in the Era of Large Language Models (LLMs)’, available: http://arxiv.org/abs/2307.02046 [accessed 18 Jul 2024].</w:t>
      </w:r>
    </w:p>
    <w:p w14:paraId="6514B7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Zhen, Y., Li, W.-J., and Yeung, D.-Y. (2009) ‘TagiCoFi: tag informed collaborative filtering’, in </w:t>
      </w:r>
      <w:r w:rsidRPr="00B5754D">
        <w:rPr>
          <w:rFonts w:ascii="Times New Roman" w:hAnsi="Times New Roman"/>
          <w:iCs/>
          <w:sz w:val="24"/>
        </w:rPr>
        <w:t>Proceedings of the Third ACM Conference on Recommender Systems</w:t>
      </w:r>
      <w:r w:rsidRPr="00B5754D">
        <w:rPr>
          <w:rFonts w:ascii="Times New Roman" w:hAnsi="Times New Roman"/>
          <w:sz w:val="24"/>
        </w:rPr>
        <w:t>, Presented at the RecSys ’09: Third ACM Conference on Recommender Systems, New York New York USA: ACM, 69–76, available: https://doi.org/10.1145/1639714.1639727.</w:t>
      </w:r>
    </w:p>
    <w:p w14:paraId="03C29111" w14:textId="111FD933" w:rsidR="00726338" w:rsidRPr="00B5754D" w:rsidRDefault="00324921" w:rsidP="00B5754D">
      <w:pPr>
        <w:ind w:hanging="720"/>
        <w:rPr>
          <w:color w:val="000000"/>
        </w:rPr>
      </w:pPr>
      <w:r w:rsidRPr="00B5754D">
        <w:fldChar w:fldCharType="end"/>
      </w:r>
      <w:r w:rsidR="00726338" w:rsidRPr="00B5754D">
        <w:rPr>
          <w:color w:val="000000"/>
        </w:rPr>
        <w:t xml:space="preserve"> Zimbres, R., (2023). Building Knowledge Graphs from Scratch using Neo4j and Vertex AI. Medium. Available at: </w:t>
      </w:r>
      <w:hyperlink r:id="rId78" w:tgtFrame="_new" w:history="1">
        <w:r w:rsidR="00726338" w:rsidRPr="00B5754D">
          <w:rPr>
            <w:color w:val="0000FF"/>
            <w:u w:val="single"/>
          </w:rPr>
          <w:t>https://medium.com/@rubenszimbres/building-knowledge-graphs-from-scratch-using-neo4j-and-vertex-ai-8311eb69a472</w:t>
        </w:r>
      </w:hyperlink>
      <w:r w:rsidR="00726338" w:rsidRPr="00B5754D">
        <w:t xml:space="preserve"> </w:t>
      </w:r>
      <w:r w:rsidR="00726338" w:rsidRPr="00B5754D">
        <w:rPr>
          <w:color w:val="000000"/>
        </w:rPr>
        <w:t>[Accessed 01 Jun 2024].</w:t>
      </w:r>
    </w:p>
    <w:p w14:paraId="45064867" w14:textId="5A43F006" w:rsidR="00914EDD" w:rsidRPr="00B5754D" w:rsidRDefault="00914EDD" w:rsidP="00B5754D">
      <w:pPr>
        <w:pStyle w:val="Bibliography"/>
        <w:spacing w:line="240" w:lineRule="auto"/>
        <w:ind w:hanging="720"/>
        <w:rPr>
          <w:rFonts w:ascii="Times New Roman" w:hAnsi="Times New Roman"/>
          <w:sz w:val="24"/>
        </w:rPr>
      </w:pPr>
    </w:p>
    <w:p w14:paraId="65E74EC0" w14:textId="77777777" w:rsidR="000E02E2" w:rsidRPr="00B5754D" w:rsidRDefault="000E02E2" w:rsidP="00B5754D">
      <w:pPr>
        <w:ind w:hanging="720"/>
        <w:rPr>
          <w:lang w:val="en-GB"/>
        </w:rPr>
      </w:pPr>
    </w:p>
    <w:sectPr w:rsidR="000E02E2" w:rsidRPr="00B5754D" w:rsidSect="00E861B7">
      <w:footerReference w:type="even" r:id="rId79"/>
      <w:footerReference w:type="default" r:id="rId80"/>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28B62A" w14:textId="77777777" w:rsidR="006C26C4" w:rsidRDefault="006C26C4" w:rsidP="009E1111">
      <w:r>
        <w:separator/>
      </w:r>
    </w:p>
  </w:endnote>
  <w:endnote w:type="continuationSeparator" w:id="0">
    <w:p w14:paraId="70437389" w14:textId="77777777" w:rsidR="006C26C4" w:rsidRDefault="006C26C4"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E5BAF" w14:textId="77777777" w:rsidR="006C26C4" w:rsidRDefault="006C26C4" w:rsidP="009E1111">
      <w:r>
        <w:separator/>
      </w:r>
    </w:p>
  </w:footnote>
  <w:footnote w:type="continuationSeparator" w:id="0">
    <w:p w14:paraId="15C091EB" w14:textId="77777777" w:rsidR="006C26C4" w:rsidRDefault="006C26C4"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266F5"/>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139D"/>
    <w:rsid w:val="0008332D"/>
    <w:rsid w:val="00083A7E"/>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AF1"/>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379F3"/>
    <w:rsid w:val="00140385"/>
    <w:rsid w:val="0014223C"/>
    <w:rsid w:val="00142FFA"/>
    <w:rsid w:val="001432F4"/>
    <w:rsid w:val="0014643D"/>
    <w:rsid w:val="00151F27"/>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48E9"/>
    <w:rsid w:val="00197B0C"/>
    <w:rsid w:val="001A0AF4"/>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56CD"/>
    <w:rsid w:val="001D68AA"/>
    <w:rsid w:val="001E1D12"/>
    <w:rsid w:val="001E1D2A"/>
    <w:rsid w:val="001E21A0"/>
    <w:rsid w:val="001E221F"/>
    <w:rsid w:val="001E297A"/>
    <w:rsid w:val="001E3528"/>
    <w:rsid w:val="001E3696"/>
    <w:rsid w:val="001E48FC"/>
    <w:rsid w:val="001E5304"/>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5BD3"/>
    <w:rsid w:val="003264D9"/>
    <w:rsid w:val="00326720"/>
    <w:rsid w:val="00333360"/>
    <w:rsid w:val="003357D3"/>
    <w:rsid w:val="00337A1C"/>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5D04"/>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0CA6"/>
    <w:rsid w:val="006212A3"/>
    <w:rsid w:val="00622324"/>
    <w:rsid w:val="00623D14"/>
    <w:rsid w:val="00623DAD"/>
    <w:rsid w:val="00623F0F"/>
    <w:rsid w:val="00627CC7"/>
    <w:rsid w:val="00627D60"/>
    <w:rsid w:val="006338C2"/>
    <w:rsid w:val="006345C5"/>
    <w:rsid w:val="006372BC"/>
    <w:rsid w:val="00637699"/>
    <w:rsid w:val="00640C6B"/>
    <w:rsid w:val="00642241"/>
    <w:rsid w:val="00642F87"/>
    <w:rsid w:val="0064346A"/>
    <w:rsid w:val="00643889"/>
    <w:rsid w:val="006449D8"/>
    <w:rsid w:val="00647270"/>
    <w:rsid w:val="00650A07"/>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26C4"/>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338"/>
    <w:rsid w:val="00726798"/>
    <w:rsid w:val="00726F78"/>
    <w:rsid w:val="00727F41"/>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2CAC"/>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D7E"/>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451A"/>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2BFE"/>
    <w:rsid w:val="00983A4C"/>
    <w:rsid w:val="00986201"/>
    <w:rsid w:val="00991087"/>
    <w:rsid w:val="00993553"/>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1F3C"/>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72B"/>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5754D"/>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1826"/>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24B1"/>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4A5A"/>
    <w:rsid w:val="00CA5F3C"/>
    <w:rsid w:val="00CB158D"/>
    <w:rsid w:val="00CB242E"/>
    <w:rsid w:val="00CB2F48"/>
    <w:rsid w:val="00CB4ACF"/>
    <w:rsid w:val="00CB5831"/>
    <w:rsid w:val="00CB6329"/>
    <w:rsid w:val="00CB710F"/>
    <w:rsid w:val="00CB78C9"/>
    <w:rsid w:val="00CC05F3"/>
    <w:rsid w:val="00CC19BC"/>
    <w:rsid w:val="00CC1AA9"/>
    <w:rsid w:val="00CC2D02"/>
    <w:rsid w:val="00CC2D3F"/>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5B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8FF"/>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28A3"/>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325BD3"/>
    <w:pPr>
      <w:tabs>
        <w:tab w:val="left" w:pos="480"/>
        <w:tab w:val="right" w:leader="dot" w:pos="9060"/>
      </w:tabs>
      <w:spacing w:before="120"/>
    </w:pPr>
    <w:rPr>
      <w:b/>
      <w:bCs/>
      <w:i/>
      <w:iCs/>
      <w:noProof/>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youtube.com/watch?v=bCz4OMemCcA" TargetMode="External"/><Relationship Id="rId68" Type="http://schemas.openxmlformats.org/officeDocument/2006/relationships/hyperlink" Target="https://datascience.fm/leveraging-llms-in-recommendation-systems/"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bergum.medium.com/pretrained-transformer-language-models-for-search-part-1-bda60d2a68ba" TargetMode="External"/><Relationship Id="rId74" Type="http://schemas.openxmlformats.org/officeDocument/2006/relationships/hyperlink" Target="https://medium.com/@sheikh.sahil12299/recommendation-system-using-knowledge-graphs-and-machine-learning-4060c6677f8b"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medium.com/@ekomasterwan993/analyzing-airlines-reviews-nlp-project-7a58b553c370"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youtube.com/watch?v=Mn_9W1nCFLo&amp;t=668s" TargetMode="External"/><Relationship Id="rId69" Type="http://schemas.openxmlformats.org/officeDocument/2006/relationships/hyperlink" Target="https://osanseviero.github.io/hackerllama/blog/posts/sentence_embeddings2/" TargetMode="External"/><Relationship Id="rId77" Type="http://schemas.openxmlformats.org/officeDocument/2006/relationships/hyperlink" Target="https://ubiai.tools/kg-2/"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medium.com/rahasak/optimizing-rag-supervised-embeddings-reranking-with-your-data-with-llamaindex-88344ff89da7"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3w_D1L0F-uE&amp;t=710s" TargetMode="External"/><Relationship Id="rId67" Type="http://schemas.openxmlformats.org/officeDocument/2006/relationships/hyperlink" Target="https://www.kaggle.com/code/lucamassaron/sherlock-holmes-q-a-with-gemma-fine-tuning"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edium.com/@hvarolerdem/ndcg-for-ranking-evaluation-fd8bf45179fc" TargetMode="External"/><Relationship Id="rId70" Type="http://schemas.openxmlformats.org/officeDocument/2006/relationships/hyperlink" Target="https://journalofbigdata.springeropen.com/articles/10.1186/s40537-021-00534-7" TargetMode="External"/><Relationship Id="rId75" Type="http://schemas.openxmlformats.org/officeDocument/2006/relationships/hyperlink" Target="https://www.kaggle.com/datasets/sujalsuthar/airlines-revie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learn.deeplearning.ai/courses/knowledge-graphs-rag/lesson/1/introduction" TargetMode="External"/><Relationship Id="rId65" Type="http://schemas.openxmlformats.org/officeDocument/2006/relationships/hyperlink" Target="https://www.kaggle.com/datasets/manishkumar7432698/airline-passangers-booking-data/data?select=Customer_comment.csv" TargetMode="External"/><Relationship Id="rId73" Type="http://schemas.openxmlformats.org/officeDocument/2006/relationships/hyperlink" Target="https://medium.com/@samarrana407/step-by-step-guide-to-build-rag-application-with-knowledge-graph-456fbaf64e98" TargetMode="External"/><Relationship Id="rId78" Type="http://schemas.openxmlformats.org/officeDocument/2006/relationships/hyperlink" Target="https://medium.com/@rubenszimbres/building-knowledge-graphs-from-scratch-using-neo4j-and-vertex-ai-8311eb69a472"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aporia.com/learn/a-practical-guide-to-normalized-discounted-cumulative-gain-ndcg/" TargetMode="External"/><Relationship Id="rId7" Type="http://schemas.openxmlformats.org/officeDocument/2006/relationships/endnotes" Target="endnotes.xml"/><Relationship Id="rId71" Type="http://schemas.openxmlformats.org/officeDocument/2006/relationships/hyperlink" Target="https://picolojoaop.medium.com/airline-customer-review-web-scraping-1e812a79b995"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huggingface.co/nreimers/MiniLM-L6-H384-uncased"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machinelearninginterview.com/topics/machine-learning/ndcg-evaluation-metric-for-recommender-syste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115</Pages>
  <Words>66495</Words>
  <Characters>379025</Characters>
  <Application>Microsoft Office Word</Application>
  <DocSecurity>0</DocSecurity>
  <Lines>3158</Lines>
  <Paragraphs>889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444631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3</cp:revision>
  <cp:lastPrinted>2024-08-21T16:15:00Z</cp:lastPrinted>
  <dcterms:created xsi:type="dcterms:W3CDTF">2024-08-21T16:15:00Z</dcterms:created>
  <dcterms:modified xsi:type="dcterms:W3CDTF">2024-08-21T16:16:00Z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